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FEC1F" w14:textId="77777777" w:rsidR="00CA0A8D" w:rsidRDefault="00CA0A8D" w:rsidP="00CA0A8D">
      <w:pPr>
        <w:rPr>
          <w:rFonts w:cstheme="minorHAnsi"/>
          <w:b/>
          <w:sz w:val="28"/>
          <w:szCs w:val="28"/>
        </w:rPr>
      </w:pPr>
      <w:r w:rsidRPr="0058347D">
        <w:rPr>
          <w:rFonts w:cstheme="minorHAnsi"/>
          <w:b/>
          <w:sz w:val="28"/>
          <w:szCs w:val="28"/>
        </w:rPr>
        <w:t xml:space="preserve">Federation of Penny Acres and Wigley Primary Schools                        </w:t>
      </w:r>
      <w:r>
        <w:rPr>
          <w:rFonts w:cstheme="minorHAnsi"/>
          <w:b/>
          <w:sz w:val="28"/>
          <w:szCs w:val="28"/>
        </w:rPr>
        <w:t>Mathematics</w:t>
      </w:r>
      <w:r w:rsidRPr="0058347D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Reception           </w:t>
      </w:r>
      <w:r w:rsidRPr="0058347D">
        <w:rPr>
          <w:rFonts w:cstheme="minorHAnsi"/>
          <w:b/>
          <w:sz w:val="28"/>
          <w:szCs w:val="28"/>
        </w:rPr>
        <w:t xml:space="preserve">        Long Term Map</w:t>
      </w:r>
    </w:p>
    <w:p w14:paraId="7BA217A8" w14:textId="77777777" w:rsidR="008D7618" w:rsidRDefault="008D7618" w:rsidP="00CA0A8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991"/>
        <w:gridCol w:w="979"/>
        <w:gridCol w:w="979"/>
        <w:gridCol w:w="978"/>
        <w:gridCol w:w="978"/>
        <w:gridCol w:w="978"/>
        <w:gridCol w:w="978"/>
        <w:gridCol w:w="978"/>
        <w:gridCol w:w="978"/>
        <w:gridCol w:w="978"/>
        <w:gridCol w:w="982"/>
        <w:gridCol w:w="982"/>
        <w:gridCol w:w="982"/>
      </w:tblGrid>
      <w:tr w:rsidR="008D7618" w14:paraId="487CB2F8" w14:textId="77777777" w:rsidTr="008D7618">
        <w:tc>
          <w:tcPr>
            <w:tcW w:w="1207" w:type="dxa"/>
          </w:tcPr>
          <w:p w14:paraId="1472834B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556A15" wp14:editId="47D388E3">
                  <wp:extent cx="624840" cy="624840"/>
                  <wp:effectExtent l="0" t="0" r="3810" b="3810"/>
                  <wp:docPr id="2" name="Picture 2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0070C0"/>
          </w:tcPr>
          <w:p w14:paraId="08238015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979" w:type="dxa"/>
            <w:shd w:val="clear" w:color="auto" w:fill="0070C0"/>
          </w:tcPr>
          <w:p w14:paraId="54F56312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0070C0"/>
          </w:tcPr>
          <w:p w14:paraId="64E68147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0070C0"/>
          </w:tcPr>
          <w:p w14:paraId="79FA7587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0070C0"/>
          </w:tcPr>
          <w:p w14:paraId="187BBC19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0070C0"/>
          </w:tcPr>
          <w:p w14:paraId="5DEBCEE4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0070C0"/>
          </w:tcPr>
          <w:p w14:paraId="3A6CE96E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0070C0"/>
          </w:tcPr>
          <w:p w14:paraId="7F43EA50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0070C0"/>
          </w:tcPr>
          <w:p w14:paraId="6B80F898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978" w:type="dxa"/>
            <w:shd w:val="clear" w:color="auto" w:fill="0070C0"/>
          </w:tcPr>
          <w:p w14:paraId="4DCDD109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982" w:type="dxa"/>
            <w:shd w:val="clear" w:color="auto" w:fill="0070C0"/>
          </w:tcPr>
          <w:p w14:paraId="6BD91CCF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82" w:type="dxa"/>
            <w:shd w:val="clear" w:color="auto" w:fill="0070C0"/>
          </w:tcPr>
          <w:p w14:paraId="0333298A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982" w:type="dxa"/>
            <w:shd w:val="clear" w:color="auto" w:fill="0070C0"/>
          </w:tcPr>
          <w:p w14:paraId="5CCD3BD1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8D7618" w14:paraId="2E930692" w14:textId="77777777" w:rsidTr="00AE0A77">
        <w:trPr>
          <w:cantSplit/>
          <w:trHeight w:val="1134"/>
        </w:trPr>
        <w:tc>
          <w:tcPr>
            <w:tcW w:w="2198" w:type="dxa"/>
            <w:gridSpan w:val="2"/>
            <w:shd w:val="clear" w:color="auto" w:fill="0070C0"/>
          </w:tcPr>
          <w:p w14:paraId="72EAB01A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Autumn </w:t>
            </w:r>
          </w:p>
        </w:tc>
        <w:tc>
          <w:tcPr>
            <w:tcW w:w="1958" w:type="dxa"/>
            <w:gridSpan w:val="2"/>
          </w:tcPr>
          <w:p w14:paraId="3072D7BF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Getting to Know you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40CB8F6E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Match, sort and compare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5C4A4F05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Talk about measures and patterns</w:t>
            </w:r>
          </w:p>
          <w:p w14:paraId="29C6476A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AE63C2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35D06F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3A8A0CB0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It’s me 1,2,3</w:t>
            </w:r>
          </w:p>
        </w:tc>
        <w:tc>
          <w:tcPr>
            <w:tcW w:w="978" w:type="dxa"/>
            <w:shd w:val="clear" w:color="auto" w:fill="D9E2F3" w:themeFill="accent1" w:themeFillTint="33"/>
            <w:textDirection w:val="btLr"/>
          </w:tcPr>
          <w:p w14:paraId="5D159806" w14:textId="77777777" w:rsidR="008D7618" w:rsidRDefault="008D7618" w:rsidP="008D7618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Circles and Triangles</w:t>
            </w:r>
          </w:p>
        </w:tc>
        <w:tc>
          <w:tcPr>
            <w:tcW w:w="1964" w:type="dxa"/>
            <w:gridSpan w:val="2"/>
            <w:shd w:val="clear" w:color="auto" w:fill="D9E2F3" w:themeFill="accent1" w:themeFillTint="33"/>
          </w:tcPr>
          <w:p w14:paraId="20760116" w14:textId="77777777" w:rsidR="008D7618" w:rsidRDefault="008D7618" w:rsidP="00CA0A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1,2,3,4,5</w:t>
            </w:r>
          </w:p>
        </w:tc>
        <w:tc>
          <w:tcPr>
            <w:tcW w:w="982" w:type="dxa"/>
            <w:shd w:val="clear" w:color="auto" w:fill="D9E2F3" w:themeFill="accent1" w:themeFillTint="33"/>
            <w:textDirection w:val="btLr"/>
          </w:tcPr>
          <w:p w14:paraId="6A1479D6" w14:textId="77777777" w:rsidR="008D7618" w:rsidRDefault="008D7618" w:rsidP="008D7618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Shapes with 4 sides</w:t>
            </w:r>
          </w:p>
        </w:tc>
      </w:tr>
      <w:tr w:rsidR="008D7618" w14:paraId="76DA9ACF" w14:textId="77777777" w:rsidTr="00AE0A77">
        <w:trPr>
          <w:cantSplit/>
          <w:trHeight w:val="1134"/>
        </w:trPr>
        <w:tc>
          <w:tcPr>
            <w:tcW w:w="2198" w:type="dxa"/>
            <w:gridSpan w:val="2"/>
            <w:shd w:val="clear" w:color="auto" w:fill="0070C0"/>
          </w:tcPr>
          <w:p w14:paraId="596FE43B" w14:textId="77777777" w:rsidR="008D7618" w:rsidRDefault="008D7618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Spring</w:t>
            </w:r>
          </w:p>
        </w:tc>
        <w:tc>
          <w:tcPr>
            <w:tcW w:w="1958" w:type="dxa"/>
            <w:gridSpan w:val="2"/>
            <w:shd w:val="clear" w:color="auto" w:fill="D9E2F3" w:themeFill="accent1" w:themeFillTint="33"/>
          </w:tcPr>
          <w:p w14:paraId="3493996E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Alive in 5</w:t>
            </w:r>
          </w:p>
          <w:p w14:paraId="1D71DD51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44236D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0FCC83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25951B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D60CA4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D9E2F3" w:themeFill="accent1" w:themeFillTint="33"/>
            <w:textDirection w:val="btLr"/>
          </w:tcPr>
          <w:p w14:paraId="04AFD5A2" w14:textId="77777777" w:rsidR="008D7618" w:rsidRDefault="008D7618" w:rsidP="008D7618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Mass and Capacity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68A36A76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Growing 6,7,8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60381D10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Length, height and time</w:t>
            </w:r>
          </w:p>
        </w:tc>
        <w:tc>
          <w:tcPr>
            <w:tcW w:w="2938" w:type="dxa"/>
            <w:gridSpan w:val="3"/>
            <w:shd w:val="clear" w:color="auto" w:fill="D9E2F3" w:themeFill="accent1" w:themeFillTint="33"/>
          </w:tcPr>
          <w:p w14:paraId="63BFD3BD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Building 9 and 10</w:t>
            </w:r>
          </w:p>
        </w:tc>
        <w:tc>
          <w:tcPr>
            <w:tcW w:w="1964" w:type="dxa"/>
            <w:gridSpan w:val="2"/>
            <w:shd w:val="clear" w:color="auto" w:fill="D9E2F3" w:themeFill="accent1" w:themeFillTint="33"/>
          </w:tcPr>
          <w:p w14:paraId="512AED33" w14:textId="77777777" w:rsidR="008D7618" w:rsidRDefault="008D7618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Explore 3-D Shapes</w:t>
            </w:r>
          </w:p>
        </w:tc>
      </w:tr>
      <w:tr w:rsidR="00AE0A77" w14:paraId="3F1B3079" w14:textId="77777777" w:rsidTr="00AE0A77">
        <w:trPr>
          <w:cantSplit/>
          <w:trHeight w:val="1134"/>
        </w:trPr>
        <w:tc>
          <w:tcPr>
            <w:tcW w:w="2198" w:type="dxa"/>
            <w:gridSpan w:val="2"/>
            <w:shd w:val="clear" w:color="auto" w:fill="0070C0"/>
          </w:tcPr>
          <w:p w14:paraId="3B71FCDF" w14:textId="77777777" w:rsidR="00AE0A77" w:rsidRDefault="00AE0A77" w:rsidP="008D76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Summer</w:t>
            </w:r>
          </w:p>
        </w:tc>
        <w:tc>
          <w:tcPr>
            <w:tcW w:w="1958" w:type="dxa"/>
            <w:gridSpan w:val="2"/>
            <w:shd w:val="clear" w:color="auto" w:fill="D9E2F3" w:themeFill="accent1" w:themeFillTint="33"/>
          </w:tcPr>
          <w:p w14:paraId="1EFED2A7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20 and beyond</w:t>
            </w:r>
          </w:p>
          <w:p w14:paraId="30E409C4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57676A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2724BA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B8B789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D9E2F3" w:themeFill="accent1" w:themeFillTint="33"/>
            <w:textDirection w:val="btLr"/>
          </w:tcPr>
          <w:p w14:paraId="4865AC94" w14:textId="77777777" w:rsidR="00AE0A77" w:rsidRDefault="00AE0A77" w:rsidP="008D7618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many now?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7F9A913D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Manipulate, compose and decompose</w:t>
            </w:r>
          </w:p>
        </w:tc>
        <w:tc>
          <w:tcPr>
            <w:tcW w:w="1956" w:type="dxa"/>
            <w:gridSpan w:val="2"/>
            <w:shd w:val="clear" w:color="auto" w:fill="D9E2F3" w:themeFill="accent1" w:themeFillTint="33"/>
          </w:tcPr>
          <w:p w14:paraId="67C2CB71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Sharing and grouping</w:t>
            </w:r>
          </w:p>
        </w:tc>
        <w:tc>
          <w:tcPr>
            <w:tcW w:w="2938" w:type="dxa"/>
            <w:gridSpan w:val="3"/>
            <w:shd w:val="clear" w:color="auto" w:fill="D9E2F3" w:themeFill="accent1" w:themeFillTint="33"/>
          </w:tcPr>
          <w:p w14:paraId="370398AD" w14:textId="77777777" w:rsidR="00AE0A77" w:rsidRDefault="00AE0A77" w:rsidP="008D761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Visualise, build and map</w:t>
            </w:r>
          </w:p>
        </w:tc>
        <w:tc>
          <w:tcPr>
            <w:tcW w:w="982" w:type="dxa"/>
            <w:shd w:val="clear" w:color="auto" w:fill="D9E2F3" w:themeFill="accent1" w:themeFillTint="33"/>
            <w:textDirection w:val="btLr"/>
          </w:tcPr>
          <w:p w14:paraId="2004EA89" w14:textId="77777777" w:rsidR="00AE0A77" w:rsidRDefault="00AE0A77" w:rsidP="00AE0A7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Make connections</w:t>
            </w:r>
          </w:p>
        </w:tc>
        <w:tc>
          <w:tcPr>
            <w:tcW w:w="982" w:type="dxa"/>
            <w:textDirection w:val="btLr"/>
          </w:tcPr>
          <w:p w14:paraId="77A63A65" w14:textId="77777777" w:rsidR="00AE0A77" w:rsidRDefault="00AE0A77" w:rsidP="00AE0A77">
            <w:pPr>
              <w:ind w:left="113" w:right="1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</w:tr>
    </w:tbl>
    <w:p w14:paraId="111F6E7F" w14:textId="77777777" w:rsidR="008D7618" w:rsidRDefault="008D7618" w:rsidP="00CA0A8D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DDEBE1F" w14:textId="77777777" w:rsidR="00CA0A8D" w:rsidRDefault="00CA0A8D" w:rsidP="00CA0A8D">
      <w:pPr>
        <w:rPr>
          <w:rFonts w:ascii="Calibri" w:hAnsi="Calibri" w:cs="Calibri"/>
          <w:sz w:val="24"/>
          <w:szCs w:val="24"/>
        </w:rPr>
      </w:pPr>
    </w:p>
    <w:p w14:paraId="6530B01C" w14:textId="77777777" w:rsidR="00CA0A8D" w:rsidRPr="001054AF" w:rsidRDefault="00CA0A8D" w:rsidP="00CA0A8D">
      <w:pPr>
        <w:rPr>
          <w:rFonts w:ascii="Calibri" w:hAnsi="Calibri" w:cs="Calibri"/>
          <w:sz w:val="24"/>
          <w:szCs w:val="24"/>
        </w:rPr>
      </w:pPr>
    </w:p>
    <w:p w14:paraId="17E0FDF6" w14:textId="77777777" w:rsidR="00AA1DA2" w:rsidRDefault="00AA1DA2"/>
    <w:sectPr w:rsidR="00AA1DA2" w:rsidSect="00CA0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D"/>
    <w:rsid w:val="008D7618"/>
    <w:rsid w:val="00AA1DA2"/>
    <w:rsid w:val="00AE0A77"/>
    <w:rsid w:val="00C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9346"/>
  <w15:chartTrackingRefBased/>
  <w15:docId w15:val="{C97F0A77-41A4-4225-8C42-9A8157B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Lynsey Gregory</cp:lastModifiedBy>
  <cp:revision>2</cp:revision>
  <dcterms:created xsi:type="dcterms:W3CDTF">2025-01-14T09:33:00Z</dcterms:created>
  <dcterms:modified xsi:type="dcterms:W3CDTF">2025-01-14T09:33:00Z</dcterms:modified>
</cp:coreProperties>
</file>