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1713C2" w:rsidRDefault="003D15CD">
      <w:pPr>
        <w:rPr>
          <w:b/>
          <w:sz w:val="24"/>
          <w:szCs w:val="24"/>
          <w:u w:val="single"/>
        </w:rPr>
      </w:pPr>
      <w:r w:rsidRPr="001713C2">
        <w:rPr>
          <w:b/>
          <w:sz w:val="24"/>
          <w:szCs w:val="24"/>
          <w:u w:val="single"/>
        </w:rPr>
        <w:t>Working from home in science – Mrs Eyre</w:t>
      </w:r>
    </w:p>
    <w:p w:rsidR="003D15CD" w:rsidRPr="001713C2" w:rsidRDefault="003D15CD">
      <w:pPr>
        <w:rPr>
          <w:b/>
          <w:sz w:val="24"/>
          <w:szCs w:val="24"/>
          <w:u w:val="single"/>
        </w:rPr>
      </w:pPr>
      <w:r w:rsidRPr="001713C2">
        <w:rPr>
          <w:b/>
          <w:sz w:val="24"/>
          <w:szCs w:val="24"/>
          <w:u w:val="single"/>
        </w:rPr>
        <w:t xml:space="preserve">Thursday </w:t>
      </w:r>
      <w:r w:rsidR="008443CE" w:rsidRPr="001713C2">
        <w:rPr>
          <w:b/>
          <w:sz w:val="24"/>
          <w:szCs w:val="24"/>
          <w:u w:val="single"/>
        </w:rPr>
        <w:t>4</w:t>
      </w:r>
      <w:r w:rsidR="008443CE" w:rsidRPr="001713C2">
        <w:rPr>
          <w:b/>
          <w:sz w:val="24"/>
          <w:szCs w:val="24"/>
          <w:u w:val="single"/>
          <w:vertAlign w:val="superscript"/>
        </w:rPr>
        <w:t>th</w:t>
      </w:r>
      <w:r w:rsidR="008443CE" w:rsidRPr="001713C2">
        <w:rPr>
          <w:b/>
          <w:sz w:val="24"/>
          <w:szCs w:val="24"/>
          <w:u w:val="single"/>
        </w:rPr>
        <w:t xml:space="preserve"> June</w:t>
      </w:r>
    </w:p>
    <w:p w:rsidR="00855B37" w:rsidRPr="001713C2" w:rsidRDefault="00FC738E" w:rsidP="00F114E5">
      <w:pPr>
        <w:rPr>
          <w:sz w:val="24"/>
          <w:szCs w:val="24"/>
        </w:rPr>
      </w:pPr>
      <w:bookmarkStart w:id="0" w:name="_GoBack"/>
      <w:bookmarkEnd w:id="0"/>
      <w:r w:rsidRPr="001713C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8DB5C3">
            <wp:simplePos x="0" y="0"/>
            <wp:positionH relativeFrom="column">
              <wp:posOffset>3703320</wp:posOffset>
            </wp:positionH>
            <wp:positionV relativeFrom="paragraph">
              <wp:posOffset>894080</wp:posOffset>
            </wp:positionV>
            <wp:extent cx="1953895" cy="1706880"/>
            <wp:effectExtent l="0" t="0" r="8255" b="7620"/>
            <wp:wrapTight wrapText="bothSides">
              <wp:wrapPolygon edited="0">
                <wp:start x="0" y="0"/>
                <wp:lineTo x="0" y="21455"/>
                <wp:lineTo x="21481" y="21455"/>
                <wp:lineTo x="21481" y="0"/>
                <wp:lineTo x="0" y="0"/>
              </wp:wrapPolygon>
            </wp:wrapTight>
            <wp:docPr id="2" name="Picture 2" descr="LJT184 Twelve Garden Birds — Animals &amp; Birds — Lesley Te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T184 Twelve Garden Birds — Animals &amp; Birds — Lesley Te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1FC" w:rsidRPr="001713C2">
        <w:rPr>
          <w:sz w:val="24"/>
          <w:szCs w:val="24"/>
        </w:rPr>
        <w:t>Hello everyone</w:t>
      </w:r>
      <w:r w:rsidR="008443CE" w:rsidRPr="001713C2">
        <w:rPr>
          <w:sz w:val="24"/>
          <w:szCs w:val="24"/>
        </w:rPr>
        <w:t>, I hope you have had a good half term</w:t>
      </w:r>
      <w:r w:rsidR="008661FC" w:rsidRPr="001713C2">
        <w:rPr>
          <w:sz w:val="24"/>
          <w:szCs w:val="24"/>
        </w:rPr>
        <w:t xml:space="preserve">! </w:t>
      </w:r>
      <w:r w:rsidR="008443CE" w:rsidRPr="001713C2">
        <w:rPr>
          <w:sz w:val="24"/>
          <w:szCs w:val="24"/>
        </w:rPr>
        <w:t>T</w:t>
      </w:r>
      <w:r w:rsidR="005748A2" w:rsidRPr="001713C2">
        <w:rPr>
          <w:sz w:val="24"/>
          <w:szCs w:val="24"/>
        </w:rPr>
        <w:t>his week’s</w:t>
      </w:r>
      <w:r w:rsidR="008443CE" w:rsidRPr="001713C2">
        <w:rPr>
          <w:sz w:val="24"/>
          <w:szCs w:val="24"/>
        </w:rPr>
        <w:t xml:space="preserve"> science is all about birds</w:t>
      </w:r>
      <w:r w:rsidR="005748A2" w:rsidRPr="001713C2">
        <w:rPr>
          <w:sz w:val="24"/>
          <w:szCs w:val="24"/>
        </w:rPr>
        <w:t xml:space="preserve"> and bird watching.</w:t>
      </w:r>
      <w:r w:rsidR="00B14A0F" w:rsidRPr="001713C2">
        <w:rPr>
          <w:sz w:val="24"/>
          <w:szCs w:val="24"/>
        </w:rPr>
        <w:t xml:space="preserve"> Time for science ambassadors at home to get out the binoculars</w:t>
      </w:r>
      <w:r w:rsidR="002430CC" w:rsidRPr="001713C2">
        <w:rPr>
          <w:sz w:val="24"/>
          <w:szCs w:val="24"/>
        </w:rPr>
        <w:t xml:space="preserve"> and spread your wings into the wonderful world of birds.</w:t>
      </w:r>
      <w:r w:rsidR="00D12C15" w:rsidRPr="001713C2">
        <w:rPr>
          <w:sz w:val="24"/>
          <w:szCs w:val="24"/>
        </w:rPr>
        <w:t xml:space="preserve"> Use your eagle eyes and get spotting!</w:t>
      </w:r>
    </w:p>
    <w:p w:rsidR="00DB0623" w:rsidRPr="001713C2" w:rsidRDefault="00DB0623">
      <w:pPr>
        <w:rPr>
          <w:b/>
          <w:noProof/>
          <w:sz w:val="24"/>
          <w:szCs w:val="24"/>
          <w:u w:val="single"/>
        </w:rPr>
      </w:pPr>
      <w:r w:rsidRPr="001713C2">
        <w:rPr>
          <w:b/>
          <w:sz w:val="24"/>
          <w:szCs w:val="24"/>
          <w:u w:val="single"/>
        </w:rPr>
        <w:t xml:space="preserve">Y3/4 What </w:t>
      </w:r>
      <w:r w:rsidR="008443CE" w:rsidRPr="001713C2">
        <w:rPr>
          <w:b/>
          <w:sz w:val="24"/>
          <w:szCs w:val="24"/>
          <w:u w:val="single"/>
        </w:rPr>
        <w:t>different birds</w:t>
      </w:r>
      <w:r w:rsidRPr="001713C2">
        <w:rPr>
          <w:b/>
          <w:sz w:val="24"/>
          <w:szCs w:val="24"/>
          <w:u w:val="single"/>
        </w:rPr>
        <w:t xml:space="preserve"> </w:t>
      </w:r>
      <w:r w:rsidR="008443CE" w:rsidRPr="001713C2">
        <w:rPr>
          <w:b/>
          <w:sz w:val="24"/>
          <w:szCs w:val="24"/>
          <w:u w:val="single"/>
        </w:rPr>
        <w:t>visit your garden?</w:t>
      </w:r>
      <w:r w:rsidR="00FC738E" w:rsidRPr="001713C2">
        <w:rPr>
          <w:b/>
          <w:noProof/>
          <w:sz w:val="24"/>
          <w:szCs w:val="24"/>
          <w:u w:val="single"/>
        </w:rPr>
        <w:t xml:space="preserve"> </w:t>
      </w:r>
    </w:p>
    <w:p w:rsidR="00FC738E" w:rsidRPr="001713C2" w:rsidRDefault="00FC738E">
      <w:pPr>
        <w:rPr>
          <w:b/>
          <w:sz w:val="24"/>
          <w:szCs w:val="24"/>
          <w:u w:val="single"/>
        </w:rPr>
      </w:pPr>
    </w:p>
    <w:p w:rsidR="00B14A0F" w:rsidRPr="001713C2" w:rsidRDefault="008443CE">
      <w:pPr>
        <w:rPr>
          <w:sz w:val="24"/>
          <w:szCs w:val="24"/>
        </w:rPr>
      </w:pPr>
      <w:r w:rsidRPr="001713C2">
        <w:rPr>
          <w:sz w:val="24"/>
          <w:szCs w:val="24"/>
        </w:rPr>
        <w:t xml:space="preserve">Gather as much information as possible about the birds that visit your garden and that you see in your local environment. </w:t>
      </w:r>
      <w:r w:rsidR="00AB7FF3" w:rsidRPr="001713C2">
        <w:rPr>
          <w:sz w:val="24"/>
          <w:szCs w:val="24"/>
        </w:rPr>
        <w:t xml:space="preserve">Record what you see. </w:t>
      </w:r>
    </w:p>
    <w:p w:rsidR="00B14A0F" w:rsidRPr="001713C2" w:rsidRDefault="00AB7FF3">
      <w:pPr>
        <w:rPr>
          <w:sz w:val="24"/>
          <w:szCs w:val="24"/>
        </w:rPr>
      </w:pPr>
      <w:r w:rsidRPr="001713C2">
        <w:rPr>
          <w:sz w:val="24"/>
          <w:szCs w:val="24"/>
        </w:rPr>
        <w:t>Identify them</w:t>
      </w:r>
      <w:r w:rsidR="00D12C15" w:rsidRPr="001713C2">
        <w:rPr>
          <w:sz w:val="24"/>
          <w:szCs w:val="24"/>
        </w:rPr>
        <w:t xml:space="preserve"> if you can</w:t>
      </w:r>
      <w:r w:rsidRPr="001713C2">
        <w:rPr>
          <w:sz w:val="24"/>
          <w:szCs w:val="24"/>
        </w:rPr>
        <w:t>,</w:t>
      </w:r>
      <w:r w:rsidR="00B16D86" w:rsidRPr="001713C2">
        <w:rPr>
          <w:sz w:val="24"/>
          <w:szCs w:val="24"/>
        </w:rPr>
        <w:t xml:space="preserve"> </w:t>
      </w:r>
      <w:hyperlink r:id="rId5" w:history="1">
        <w:r w:rsidR="00B16D86" w:rsidRPr="001713C2">
          <w:rPr>
            <w:rStyle w:val="Hyperlink"/>
            <w:sz w:val="24"/>
            <w:szCs w:val="24"/>
          </w:rPr>
          <w:t>https://www.rspb.org.uk/birds-and-wildlife/wildlife-guides/identify-a-bird/</w:t>
        </w:r>
      </w:hyperlink>
      <w:r w:rsidRPr="001713C2">
        <w:rPr>
          <w:sz w:val="24"/>
          <w:szCs w:val="24"/>
        </w:rPr>
        <w:t xml:space="preserve"> draw them, photograph </w:t>
      </w:r>
      <w:r w:rsidR="004429D0" w:rsidRPr="001713C2">
        <w:rPr>
          <w:sz w:val="24"/>
          <w:szCs w:val="24"/>
        </w:rPr>
        <w:t xml:space="preserve">and make notes about </w:t>
      </w:r>
      <w:r w:rsidRPr="001713C2">
        <w:rPr>
          <w:sz w:val="24"/>
          <w:szCs w:val="24"/>
        </w:rPr>
        <w:t xml:space="preserve">them. </w:t>
      </w:r>
    </w:p>
    <w:p w:rsidR="008443CE" w:rsidRPr="001713C2" w:rsidRDefault="00AB7FF3">
      <w:pPr>
        <w:rPr>
          <w:sz w:val="24"/>
          <w:szCs w:val="24"/>
        </w:rPr>
      </w:pPr>
      <w:r w:rsidRPr="001713C2">
        <w:rPr>
          <w:sz w:val="24"/>
          <w:szCs w:val="24"/>
        </w:rPr>
        <w:t xml:space="preserve">Where did you see them? </w:t>
      </w:r>
      <w:r w:rsidR="005748A2" w:rsidRPr="001713C2">
        <w:rPr>
          <w:sz w:val="24"/>
          <w:szCs w:val="24"/>
        </w:rPr>
        <w:t xml:space="preserve">How many were there? </w:t>
      </w:r>
      <w:r w:rsidRPr="001713C2">
        <w:rPr>
          <w:sz w:val="24"/>
          <w:szCs w:val="24"/>
        </w:rPr>
        <w:t xml:space="preserve">What were they doing? Were they nesting, eating, swimming? Did you hear them? </w:t>
      </w:r>
    </w:p>
    <w:p w:rsidR="008443CE" w:rsidRPr="001713C2" w:rsidRDefault="008443CE">
      <w:pPr>
        <w:rPr>
          <w:sz w:val="24"/>
          <w:szCs w:val="24"/>
        </w:rPr>
      </w:pPr>
      <w:r w:rsidRPr="001713C2">
        <w:rPr>
          <w:sz w:val="24"/>
          <w:szCs w:val="24"/>
        </w:rPr>
        <w:t>Research ‘What food can you put out in the summer for garden birds?’ and ‘Where is the best place to put it?’</w:t>
      </w:r>
      <w:r w:rsidR="00AB7FF3" w:rsidRPr="001713C2">
        <w:rPr>
          <w:sz w:val="24"/>
          <w:szCs w:val="24"/>
        </w:rPr>
        <w:t xml:space="preserve"> </w:t>
      </w:r>
      <w:r w:rsidRPr="001713C2">
        <w:rPr>
          <w:sz w:val="24"/>
          <w:szCs w:val="24"/>
        </w:rPr>
        <w:t xml:space="preserve">Try to encourage </w:t>
      </w:r>
      <w:r w:rsidR="00AB7FF3" w:rsidRPr="001713C2">
        <w:rPr>
          <w:sz w:val="24"/>
          <w:szCs w:val="24"/>
        </w:rPr>
        <w:t xml:space="preserve">more </w:t>
      </w:r>
      <w:r w:rsidRPr="001713C2">
        <w:rPr>
          <w:sz w:val="24"/>
          <w:szCs w:val="24"/>
        </w:rPr>
        <w:t>birds to your garden/local environment</w:t>
      </w:r>
      <w:r w:rsidR="00AB7FF3" w:rsidRPr="001713C2">
        <w:rPr>
          <w:sz w:val="24"/>
          <w:szCs w:val="24"/>
        </w:rPr>
        <w:t xml:space="preserve">. </w:t>
      </w:r>
    </w:p>
    <w:p w:rsidR="00C11737" w:rsidRPr="001713C2" w:rsidRDefault="00C11737">
      <w:pPr>
        <w:rPr>
          <w:sz w:val="24"/>
          <w:szCs w:val="24"/>
        </w:rPr>
      </w:pPr>
      <w:r w:rsidRPr="001713C2">
        <w:rPr>
          <w:sz w:val="24"/>
          <w:szCs w:val="24"/>
        </w:rPr>
        <w:t>P</w:t>
      </w:r>
      <w:r w:rsidR="00AB7FF3" w:rsidRPr="001713C2">
        <w:rPr>
          <w:sz w:val="24"/>
          <w:szCs w:val="24"/>
        </w:rPr>
        <w:t>erhaps p</w:t>
      </w:r>
      <w:r w:rsidRPr="001713C2">
        <w:rPr>
          <w:sz w:val="24"/>
          <w:szCs w:val="24"/>
        </w:rPr>
        <w:t xml:space="preserve">resent </w:t>
      </w:r>
      <w:r w:rsidR="00AB7FF3" w:rsidRPr="001713C2">
        <w:rPr>
          <w:sz w:val="24"/>
          <w:szCs w:val="24"/>
        </w:rPr>
        <w:t xml:space="preserve">your </w:t>
      </w:r>
      <w:r w:rsidR="00D12C15" w:rsidRPr="001713C2">
        <w:rPr>
          <w:sz w:val="24"/>
          <w:szCs w:val="24"/>
        </w:rPr>
        <w:t xml:space="preserve">bird spotting </w:t>
      </w:r>
      <w:r w:rsidR="00AB7FF3" w:rsidRPr="001713C2">
        <w:rPr>
          <w:sz w:val="24"/>
          <w:szCs w:val="24"/>
        </w:rPr>
        <w:t xml:space="preserve">information </w:t>
      </w:r>
      <w:r w:rsidRPr="001713C2">
        <w:rPr>
          <w:sz w:val="24"/>
          <w:szCs w:val="24"/>
        </w:rPr>
        <w:t>as a</w:t>
      </w:r>
      <w:r w:rsidR="005A29EC" w:rsidRPr="001713C2">
        <w:rPr>
          <w:sz w:val="24"/>
          <w:szCs w:val="24"/>
        </w:rPr>
        <w:t xml:space="preserve"> </w:t>
      </w:r>
      <w:r w:rsidR="00AB7FF3" w:rsidRPr="001713C2">
        <w:rPr>
          <w:color w:val="FF0000"/>
          <w:sz w:val="24"/>
          <w:szCs w:val="24"/>
        </w:rPr>
        <w:t>short</w:t>
      </w:r>
      <w:r w:rsidR="00AB7FF3" w:rsidRPr="001713C2">
        <w:rPr>
          <w:sz w:val="24"/>
          <w:szCs w:val="24"/>
        </w:rPr>
        <w:t xml:space="preserve"> </w:t>
      </w:r>
      <w:r w:rsidR="00325162" w:rsidRPr="001713C2">
        <w:rPr>
          <w:color w:val="FF0000"/>
          <w:sz w:val="24"/>
          <w:szCs w:val="24"/>
        </w:rPr>
        <w:t>di</w:t>
      </w:r>
      <w:r w:rsidR="00AB7FF3" w:rsidRPr="001713C2">
        <w:rPr>
          <w:color w:val="FF0000"/>
          <w:sz w:val="24"/>
          <w:szCs w:val="24"/>
        </w:rPr>
        <w:t xml:space="preserve">ary of notes and pictures </w:t>
      </w:r>
      <w:r w:rsidR="00AB7FF3" w:rsidRPr="001713C2">
        <w:rPr>
          <w:sz w:val="24"/>
          <w:szCs w:val="24"/>
        </w:rPr>
        <w:t>to show what birds you see over a period of time</w:t>
      </w:r>
      <w:r w:rsidR="00D12C15" w:rsidRPr="001713C2">
        <w:rPr>
          <w:sz w:val="24"/>
          <w:szCs w:val="24"/>
        </w:rPr>
        <w:t xml:space="preserve"> and what you have learned about them.</w:t>
      </w:r>
    </w:p>
    <w:p w:rsidR="00C60F07" w:rsidRPr="001713C2" w:rsidRDefault="00C11737">
      <w:pPr>
        <w:rPr>
          <w:sz w:val="24"/>
          <w:szCs w:val="24"/>
        </w:rPr>
      </w:pPr>
      <w:r w:rsidRPr="001713C2">
        <w:rPr>
          <w:b/>
          <w:sz w:val="24"/>
          <w:szCs w:val="24"/>
          <w:u w:val="single"/>
        </w:rPr>
        <w:t xml:space="preserve">Y5/6 </w:t>
      </w:r>
      <w:r w:rsidR="005748A2" w:rsidRPr="001713C2">
        <w:rPr>
          <w:b/>
          <w:sz w:val="24"/>
          <w:szCs w:val="24"/>
          <w:u w:val="single"/>
        </w:rPr>
        <w:t xml:space="preserve">What are the </w:t>
      </w:r>
      <w:r w:rsidR="00B14A0F" w:rsidRPr="001713C2">
        <w:rPr>
          <w:b/>
          <w:sz w:val="24"/>
          <w:szCs w:val="24"/>
          <w:u w:val="single"/>
        </w:rPr>
        <w:t xml:space="preserve">world’s </w:t>
      </w:r>
      <w:r w:rsidR="005748A2" w:rsidRPr="001713C2">
        <w:rPr>
          <w:b/>
          <w:sz w:val="24"/>
          <w:szCs w:val="24"/>
          <w:u w:val="single"/>
        </w:rPr>
        <w:t>most incredible exotic birds?</w:t>
      </w:r>
      <w:r w:rsidR="00C60F07" w:rsidRPr="001713C2">
        <w:rPr>
          <w:sz w:val="24"/>
          <w:szCs w:val="24"/>
        </w:rPr>
        <w:t xml:space="preserve"> </w:t>
      </w:r>
    </w:p>
    <w:p w:rsidR="00C60F07" w:rsidRPr="001713C2" w:rsidRDefault="00FC0F67">
      <w:pPr>
        <w:rPr>
          <w:sz w:val="24"/>
          <w:szCs w:val="24"/>
        </w:rPr>
      </w:pPr>
      <w:r w:rsidRPr="001713C2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7CF931">
            <wp:simplePos x="0" y="0"/>
            <wp:positionH relativeFrom="column">
              <wp:posOffset>121920</wp:posOffset>
            </wp:positionH>
            <wp:positionV relativeFrom="paragraph">
              <wp:posOffset>52070</wp:posOffset>
            </wp:positionV>
            <wp:extent cx="1623060" cy="1748790"/>
            <wp:effectExtent l="0" t="0" r="0" b="3810"/>
            <wp:wrapTight wrapText="bothSides">
              <wp:wrapPolygon edited="0">
                <wp:start x="0" y="0"/>
                <wp:lineTo x="0" y="21412"/>
                <wp:lineTo x="21296" y="21412"/>
                <wp:lineTo x="21296" y="0"/>
                <wp:lineTo x="0" y="0"/>
              </wp:wrapPolygon>
            </wp:wrapTight>
            <wp:docPr id="3" name="Picture 3" descr="C:\Users\admin\AppData\Local\Microsoft\Windows\INetCache\Content.MSO\948CC4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948CC46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F07" w:rsidRPr="001713C2">
        <w:rPr>
          <w:sz w:val="24"/>
          <w:szCs w:val="24"/>
        </w:rPr>
        <w:t xml:space="preserve">Watch this video </w:t>
      </w:r>
      <w:r w:rsidR="004429D0" w:rsidRPr="001713C2">
        <w:rPr>
          <w:sz w:val="24"/>
          <w:szCs w:val="24"/>
        </w:rPr>
        <w:t>‘the top ten most beautiful exotic birds in the world.’</w:t>
      </w:r>
    </w:p>
    <w:p w:rsidR="00C11737" w:rsidRPr="001713C2" w:rsidRDefault="001713C2">
      <w:pPr>
        <w:rPr>
          <w:b/>
          <w:sz w:val="24"/>
          <w:szCs w:val="24"/>
          <w:u w:val="single"/>
        </w:rPr>
      </w:pPr>
      <w:hyperlink r:id="rId7" w:history="1">
        <w:r w:rsidR="002430CC" w:rsidRPr="001713C2">
          <w:rPr>
            <w:rStyle w:val="Hyperlink"/>
            <w:sz w:val="24"/>
            <w:szCs w:val="24"/>
          </w:rPr>
          <w:t>https://www.youtube.com/watch?v=jZ9kP_ksnG0</w:t>
        </w:r>
      </w:hyperlink>
    </w:p>
    <w:p w:rsidR="005748A2" w:rsidRPr="001713C2" w:rsidRDefault="005748A2">
      <w:pPr>
        <w:rPr>
          <w:sz w:val="24"/>
          <w:szCs w:val="24"/>
        </w:rPr>
      </w:pPr>
      <w:r w:rsidRPr="001713C2">
        <w:rPr>
          <w:sz w:val="24"/>
          <w:szCs w:val="24"/>
        </w:rPr>
        <w:t xml:space="preserve">Research an exotic bird from a different region. </w:t>
      </w:r>
    </w:p>
    <w:p w:rsidR="00B14A0F" w:rsidRPr="001713C2" w:rsidRDefault="00B14A0F">
      <w:pPr>
        <w:rPr>
          <w:sz w:val="24"/>
          <w:szCs w:val="24"/>
        </w:rPr>
      </w:pPr>
      <w:r w:rsidRPr="001713C2">
        <w:rPr>
          <w:sz w:val="24"/>
          <w:szCs w:val="24"/>
        </w:rPr>
        <w:t>What is the bird’s natural habitat?</w:t>
      </w:r>
    </w:p>
    <w:p w:rsidR="005748A2" w:rsidRPr="001713C2" w:rsidRDefault="005748A2">
      <w:pPr>
        <w:rPr>
          <w:sz w:val="24"/>
          <w:szCs w:val="24"/>
        </w:rPr>
      </w:pPr>
      <w:r w:rsidRPr="001713C2">
        <w:rPr>
          <w:sz w:val="24"/>
          <w:szCs w:val="24"/>
        </w:rPr>
        <w:t>Why do these birds have such an amazing plumage?</w:t>
      </w:r>
    </w:p>
    <w:p w:rsidR="005748A2" w:rsidRPr="001713C2" w:rsidRDefault="005748A2">
      <w:pPr>
        <w:rPr>
          <w:sz w:val="24"/>
          <w:szCs w:val="24"/>
        </w:rPr>
      </w:pPr>
      <w:r w:rsidRPr="001713C2">
        <w:rPr>
          <w:sz w:val="24"/>
          <w:szCs w:val="24"/>
        </w:rPr>
        <w:t>What special adaptations do they have to help them survive?</w:t>
      </w:r>
    </w:p>
    <w:p w:rsidR="00B14A0F" w:rsidRPr="001713C2" w:rsidRDefault="00B14A0F">
      <w:pPr>
        <w:rPr>
          <w:sz w:val="24"/>
          <w:szCs w:val="24"/>
        </w:rPr>
      </w:pPr>
      <w:r w:rsidRPr="001713C2">
        <w:rPr>
          <w:sz w:val="24"/>
          <w:szCs w:val="24"/>
        </w:rPr>
        <w:t>What is their life cycle and what threatens their existence?</w:t>
      </w:r>
    </w:p>
    <w:p w:rsidR="00B14A0F" w:rsidRPr="001713C2" w:rsidRDefault="00B14A0F">
      <w:pPr>
        <w:rPr>
          <w:sz w:val="24"/>
          <w:szCs w:val="24"/>
        </w:rPr>
      </w:pPr>
      <w:r w:rsidRPr="001713C2">
        <w:rPr>
          <w:sz w:val="24"/>
          <w:szCs w:val="24"/>
        </w:rPr>
        <w:t>Is it endangered, and if so, why?</w:t>
      </w:r>
    </w:p>
    <w:p w:rsidR="005A29EC" w:rsidRPr="001713C2" w:rsidRDefault="005A29EC">
      <w:pPr>
        <w:rPr>
          <w:color w:val="FF0000"/>
          <w:sz w:val="24"/>
          <w:szCs w:val="24"/>
        </w:rPr>
      </w:pPr>
      <w:r w:rsidRPr="001713C2">
        <w:rPr>
          <w:color w:val="C00000"/>
          <w:sz w:val="24"/>
          <w:szCs w:val="24"/>
        </w:rPr>
        <w:t>Present as a</w:t>
      </w:r>
      <w:r w:rsidR="00B14A0F" w:rsidRPr="001713C2">
        <w:rPr>
          <w:color w:val="C00000"/>
          <w:sz w:val="24"/>
          <w:szCs w:val="24"/>
        </w:rPr>
        <w:t xml:space="preserve"> power point </w:t>
      </w:r>
      <w:r w:rsidR="0054463D" w:rsidRPr="001713C2">
        <w:rPr>
          <w:sz w:val="24"/>
          <w:szCs w:val="24"/>
        </w:rPr>
        <w:t>and show it to an audience</w:t>
      </w:r>
      <w:r w:rsidR="00B14A0F" w:rsidRPr="001713C2">
        <w:rPr>
          <w:sz w:val="24"/>
          <w:szCs w:val="24"/>
        </w:rPr>
        <w:t>.</w:t>
      </w:r>
    </w:p>
    <w:p w:rsidR="008661FC" w:rsidRPr="001713C2" w:rsidRDefault="008661FC" w:rsidP="008661FC">
      <w:pPr>
        <w:rPr>
          <w:sz w:val="24"/>
          <w:szCs w:val="24"/>
        </w:rPr>
      </w:pPr>
      <w:r w:rsidRPr="001713C2">
        <w:rPr>
          <w:sz w:val="24"/>
          <w:szCs w:val="24"/>
        </w:rPr>
        <w:t>Enjoy your</w:t>
      </w:r>
      <w:r w:rsidR="00B14A0F" w:rsidRPr="001713C2">
        <w:rPr>
          <w:sz w:val="24"/>
          <w:szCs w:val="24"/>
        </w:rPr>
        <w:t xml:space="preserve"> exotic explorations!</w:t>
      </w:r>
    </w:p>
    <w:p w:rsidR="008661FC" w:rsidRPr="001713C2" w:rsidRDefault="008661FC">
      <w:pPr>
        <w:rPr>
          <w:sz w:val="24"/>
          <w:szCs w:val="24"/>
        </w:rPr>
      </w:pPr>
    </w:p>
    <w:sectPr w:rsidR="008661FC" w:rsidRPr="00171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1713C2"/>
    <w:rsid w:val="002430CC"/>
    <w:rsid w:val="002F2321"/>
    <w:rsid w:val="00325162"/>
    <w:rsid w:val="00346A42"/>
    <w:rsid w:val="003D15CD"/>
    <w:rsid w:val="003F287E"/>
    <w:rsid w:val="004429D0"/>
    <w:rsid w:val="0054463D"/>
    <w:rsid w:val="005748A2"/>
    <w:rsid w:val="005A29EC"/>
    <w:rsid w:val="008443CE"/>
    <w:rsid w:val="00855B37"/>
    <w:rsid w:val="008661FC"/>
    <w:rsid w:val="00AB7FF3"/>
    <w:rsid w:val="00B14A0F"/>
    <w:rsid w:val="00B16D86"/>
    <w:rsid w:val="00B664FB"/>
    <w:rsid w:val="00C11737"/>
    <w:rsid w:val="00C60F07"/>
    <w:rsid w:val="00D12C15"/>
    <w:rsid w:val="00DB0623"/>
    <w:rsid w:val="00F114E5"/>
    <w:rsid w:val="00FC0F67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BABF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D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6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Z9kP_ksnG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rspb.org.uk/birds-and-wildlife/wildlife-guides/identify-a-bird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2020-06-01T17:07:00Z</dcterms:created>
  <dcterms:modified xsi:type="dcterms:W3CDTF">2020-06-03T10:42:00Z</dcterms:modified>
</cp:coreProperties>
</file>