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2845"/>
        <w:gridCol w:w="1984"/>
        <w:gridCol w:w="2410"/>
      </w:tblGrid>
      <w:tr w:rsidR="0053354F" w:rsidRPr="00537A8B" w:rsidTr="0053354F">
        <w:tc>
          <w:tcPr>
            <w:tcW w:w="1834" w:type="dxa"/>
            <w:vMerge w:val="restart"/>
            <w:shd w:val="clear" w:color="auto" w:fill="auto"/>
          </w:tcPr>
          <w:p w:rsidR="0053354F" w:rsidRPr="00537A8B" w:rsidRDefault="0053354F" w:rsidP="00D707DF">
            <w:pPr>
              <w:autoSpaceDE w:val="0"/>
              <w:autoSpaceDN w:val="0"/>
              <w:adjustRightInd w:val="0"/>
              <w:jc w:val="both"/>
              <w:rPr>
                <w:rFonts w:ascii="Arial" w:hAnsi="Arial" w:cs="Arial"/>
                <w:sz w:val="21"/>
                <w:szCs w:val="21"/>
              </w:rPr>
            </w:pPr>
            <w:r w:rsidRPr="00AD3747">
              <w:rPr>
                <w:rFonts w:cs="Arial"/>
                <w:b/>
                <w:bCs/>
                <w:i/>
                <w:iCs/>
                <w:noProof/>
              </w:rPr>
              <w:drawing>
                <wp:anchor distT="0" distB="0" distL="114300" distR="114300" simplePos="0" relativeHeight="251661312" behindDoc="0" locked="0" layoutInCell="1" allowOverlap="1" wp14:anchorId="0EC9D8EE" wp14:editId="7093E632">
                  <wp:simplePos x="0" y="0"/>
                  <wp:positionH relativeFrom="column">
                    <wp:posOffset>104775</wp:posOffset>
                  </wp:positionH>
                  <wp:positionV relativeFrom="paragraph">
                    <wp:posOffset>146050</wp:posOffset>
                  </wp:positionV>
                  <wp:extent cx="758372" cy="771525"/>
                  <wp:effectExtent l="0" t="0" r="3810" b="0"/>
                  <wp:wrapNone/>
                  <wp:docPr id="4" name="Picture 4"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2702309\AppData\Local\Microsoft\Windows\Temporary Internet Files\Content.Outlook\GGRMF5WU\Logo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372"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EC">
              <w:rPr>
                <w:rFonts w:ascii="Calibri" w:hAnsi="Calibri" w:cs="Arial"/>
                <w:b/>
                <w:iCs/>
                <w:noProof/>
                <w:color w:val="454444"/>
                <w:sz w:val="40"/>
                <w:szCs w:val="40"/>
              </w:rPr>
              <w:drawing>
                <wp:anchor distT="0" distB="0" distL="114300" distR="114300" simplePos="0" relativeHeight="251660288" behindDoc="1" locked="0" layoutInCell="1" allowOverlap="1" wp14:anchorId="74F2EDCB" wp14:editId="269978A9">
                  <wp:simplePos x="0" y="0"/>
                  <wp:positionH relativeFrom="column">
                    <wp:posOffset>-1270</wp:posOffset>
                  </wp:positionH>
                  <wp:positionV relativeFrom="paragraph">
                    <wp:posOffset>1102995</wp:posOffset>
                  </wp:positionV>
                  <wp:extent cx="923925" cy="923925"/>
                  <wp:effectExtent l="0" t="0" r="9525" b="9525"/>
                  <wp:wrapNone/>
                  <wp:docPr id="2" name="Picture 2"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gley Primary School"/>
                          <pic:cNvPicPr>
                            <a:picLocks noChangeAspect="1" noChangeArrowheads="1"/>
                          </pic:cNvPicPr>
                        </pic:nvPicPr>
                        <pic:blipFill>
                          <a:blip r:embed="rId8" cstate="print"/>
                          <a:srcRect/>
                          <a:stretch>
                            <a:fillRect/>
                          </a:stretch>
                        </pic:blipFill>
                        <pic:spPr bwMode="auto">
                          <a:xfrm>
                            <a:off x="0" y="0"/>
                            <a:ext cx="923925" cy="923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845" w:type="dxa"/>
            <w:vMerge w:val="restart"/>
            <w:shd w:val="clear" w:color="auto" w:fill="auto"/>
          </w:tcPr>
          <w:p w:rsidR="0053354F" w:rsidRDefault="0053354F" w:rsidP="00D707DF">
            <w:pPr>
              <w:autoSpaceDE w:val="0"/>
              <w:autoSpaceDN w:val="0"/>
              <w:adjustRightInd w:val="0"/>
              <w:jc w:val="both"/>
              <w:rPr>
                <w:rFonts w:ascii="Arial" w:hAnsi="Arial" w:cs="Arial"/>
                <w:b/>
                <w:bCs/>
                <w:sz w:val="41"/>
                <w:szCs w:val="41"/>
              </w:rPr>
            </w:pPr>
            <w:r>
              <w:rPr>
                <w:rFonts w:ascii="Arial" w:hAnsi="Arial" w:cs="Arial"/>
                <w:b/>
                <w:bCs/>
                <w:sz w:val="41"/>
                <w:szCs w:val="41"/>
              </w:rPr>
              <w:t>Policy No:</w:t>
            </w:r>
          </w:p>
          <w:p w:rsidR="0053354F" w:rsidRPr="00537A8B" w:rsidRDefault="0053354F" w:rsidP="0053354F">
            <w:pPr>
              <w:autoSpaceDE w:val="0"/>
              <w:autoSpaceDN w:val="0"/>
              <w:adjustRightInd w:val="0"/>
              <w:jc w:val="both"/>
              <w:rPr>
                <w:rFonts w:ascii="Arial" w:hAnsi="Arial" w:cs="Arial"/>
                <w:sz w:val="21"/>
                <w:szCs w:val="21"/>
              </w:rPr>
            </w:pPr>
            <w:r>
              <w:rPr>
                <w:rFonts w:ascii="Arial" w:hAnsi="Arial" w:cs="Arial"/>
                <w:b/>
                <w:bCs/>
                <w:sz w:val="41"/>
                <w:szCs w:val="41"/>
              </w:rPr>
              <w:t>C4</w:t>
            </w:r>
          </w:p>
        </w:tc>
        <w:tc>
          <w:tcPr>
            <w:tcW w:w="1984" w:type="dxa"/>
            <w:shd w:val="clear" w:color="auto" w:fill="auto"/>
          </w:tcPr>
          <w:p w:rsidR="0053354F" w:rsidRPr="00537A8B" w:rsidRDefault="0053354F" w:rsidP="00D707DF">
            <w:pPr>
              <w:autoSpaceDE w:val="0"/>
              <w:autoSpaceDN w:val="0"/>
              <w:adjustRightInd w:val="0"/>
              <w:jc w:val="both"/>
              <w:rPr>
                <w:rFonts w:ascii="Arial" w:hAnsi="Arial" w:cs="Arial"/>
                <w:sz w:val="21"/>
                <w:szCs w:val="21"/>
              </w:rPr>
            </w:pPr>
            <w:r w:rsidRPr="00537A8B">
              <w:rPr>
                <w:rFonts w:ascii="Arial" w:hAnsi="Arial" w:cs="Arial"/>
                <w:sz w:val="21"/>
                <w:szCs w:val="21"/>
              </w:rPr>
              <w:t>Revision No:</w:t>
            </w:r>
          </w:p>
        </w:tc>
        <w:tc>
          <w:tcPr>
            <w:tcW w:w="2410" w:type="dxa"/>
            <w:shd w:val="clear" w:color="auto" w:fill="auto"/>
          </w:tcPr>
          <w:p w:rsidR="0053354F" w:rsidRDefault="00BC6F9E" w:rsidP="00D707DF">
            <w:pPr>
              <w:autoSpaceDE w:val="0"/>
              <w:autoSpaceDN w:val="0"/>
              <w:adjustRightInd w:val="0"/>
              <w:jc w:val="both"/>
              <w:rPr>
                <w:rFonts w:ascii="Arial" w:hAnsi="Arial" w:cs="Arial"/>
                <w:sz w:val="21"/>
                <w:szCs w:val="21"/>
              </w:rPr>
            </w:pPr>
            <w:r>
              <w:rPr>
                <w:rFonts w:ascii="Arial" w:hAnsi="Arial" w:cs="Arial"/>
                <w:sz w:val="21"/>
                <w:szCs w:val="21"/>
              </w:rPr>
              <w:t>5</w:t>
            </w:r>
          </w:p>
          <w:p w:rsidR="0053354F" w:rsidRPr="00537A8B" w:rsidRDefault="0053354F" w:rsidP="00D707DF">
            <w:pPr>
              <w:autoSpaceDE w:val="0"/>
              <w:autoSpaceDN w:val="0"/>
              <w:adjustRightInd w:val="0"/>
              <w:jc w:val="both"/>
              <w:rPr>
                <w:rFonts w:ascii="Arial" w:hAnsi="Arial" w:cs="Arial"/>
                <w:sz w:val="21"/>
                <w:szCs w:val="21"/>
              </w:rPr>
            </w:pPr>
          </w:p>
        </w:tc>
      </w:tr>
      <w:tr w:rsidR="0053354F" w:rsidRPr="00537A8B" w:rsidTr="0053354F">
        <w:tc>
          <w:tcPr>
            <w:tcW w:w="1834" w:type="dxa"/>
            <w:vMerge/>
            <w:shd w:val="clear" w:color="auto" w:fill="auto"/>
          </w:tcPr>
          <w:p w:rsidR="0053354F" w:rsidRPr="00537A8B" w:rsidRDefault="0053354F" w:rsidP="00D707DF">
            <w:pPr>
              <w:autoSpaceDE w:val="0"/>
              <w:autoSpaceDN w:val="0"/>
              <w:adjustRightInd w:val="0"/>
              <w:jc w:val="both"/>
              <w:rPr>
                <w:rFonts w:ascii="Arial" w:hAnsi="Arial" w:cs="Arial"/>
                <w:sz w:val="21"/>
                <w:szCs w:val="21"/>
              </w:rPr>
            </w:pPr>
          </w:p>
        </w:tc>
        <w:tc>
          <w:tcPr>
            <w:tcW w:w="2845" w:type="dxa"/>
            <w:vMerge/>
            <w:shd w:val="clear" w:color="auto" w:fill="auto"/>
          </w:tcPr>
          <w:p w:rsidR="0053354F" w:rsidRPr="00537A8B" w:rsidRDefault="0053354F" w:rsidP="00D707DF">
            <w:pPr>
              <w:autoSpaceDE w:val="0"/>
              <w:autoSpaceDN w:val="0"/>
              <w:adjustRightInd w:val="0"/>
              <w:jc w:val="both"/>
              <w:rPr>
                <w:rFonts w:ascii="Arial" w:hAnsi="Arial" w:cs="Arial"/>
                <w:sz w:val="21"/>
                <w:szCs w:val="21"/>
              </w:rPr>
            </w:pPr>
          </w:p>
        </w:tc>
        <w:tc>
          <w:tcPr>
            <w:tcW w:w="1984" w:type="dxa"/>
            <w:shd w:val="clear" w:color="auto" w:fill="auto"/>
          </w:tcPr>
          <w:p w:rsidR="0053354F" w:rsidRPr="00537A8B" w:rsidRDefault="0053354F" w:rsidP="00D707DF">
            <w:pPr>
              <w:autoSpaceDE w:val="0"/>
              <w:autoSpaceDN w:val="0"/>
              <w:adjustRightInd w:val="0"/>
              <w:jc w:val="both"/>
              <w:rPr>
                <w:rFonts w:ascii="Arial" w:hAnsi="Arial" w:cs="Arial"/>
                <w:sz w:val="21"/>
                <w:szCs w:val="21"/>
              </w:rPr>
            </w:pPr>
            <w:r w:rsidRPr="00537A8B">
              <w:rPr>
                <w:rFonts w:ascii="Helvetica" w:hAnsi="Helvetica" w:cs="Helvetica"/>
                <w:sz w:val="21"/>
                <w:szCs w:val="21"/>
              </w:rPr>
              <w:t>Date Issued:</w:t>
            </w:r>
          </w:p>
        </w:tc>
        <w:tc>
          <w:tcPr>
            <w:tcW w:w="2410" w:type="dxa"/>
            <w:shd w:val="clear" w:color="auto" w:fill="auto"/>
          </w:tcPr>
          <w:p w:rsidR="0053354F" w:rsidRDefault="0053354F" w:rsidP="00D707DF">
            <w:pPr>
              <w:autoSpaceDE w:val="0"/>
              <w:autoSpaceDN w:val="0"/>
              <w:adjustRightInd w:val="0"/>
              <w:jc w:val="both"/>
              <w:rPr>
                <w:rFonts w:ascii="Arial" w:hAnsi="Arial" w:cs="Arial"/>
                <w:sz w:val="21"/>
                <w:szCs w:val="21"/>
              </w:rPr>
            </w:pPr>
            <w:r>
              <w:rPr>
                <w:rFonts w:ascii="Arial" w:hAnsi="Arial" w:cs="Arial"/>
                <w:sz w:val="21"/>
                <w:szCs w:val="21"/>
              </w:rPr>
              <w:t>October 2016</w:t>
            </w:r>
          </w:p>
          <w:p w:rsidR="0053354F" w:rsidRPr="00537A8B" w:rsidRDefault="0053354F" w:rsidP="00D707DF">
            <w:pPr>
              <w:autoSpaceDE w:val="0"/>
              <w:autoSpaceDN w:val="0"/>
              <w:adjustRightInd w:val="0"/>
              <w:jc w:val="both"/>
              <w:rPr>
                <w:rFonts w:ascii="Arial" w:hAnsi="Arial" w:cs="Arial"/>
                <w:sz w:val="21"/>
                <w:szCs w:val="21"/>
              </w:rPr>
            </w:pPr>
          </w:p>
        </w:tc>
      </w:tr>
      <w:tr w:rsidR="0053354F" w:rsidRPr="00537A8B" w:rsidTr="0053354F">
        <w:tc>
          <w:tcPr>
            <w:tcW w:w="1834" w:type="dxa"/>
            <w:vMerge/>
            <w:shd w:val="clear" w:color="auto" w:fill="auto"/>
          </w:tcPr>
          <w:p w:rsidR="0053354F" w:rsidRPr="00537A8B" w:rsidRDefault="0053354F" w:rsidP="00D707DF">
            <w:pPr>
              <w:autoSpaceDE w:val="0"/>
              <w:autoSpaceDN w:val="0"/>
              <w:adjustRightInd w:val="0"/>
              <w:jc w:val="both"/>
              <w:rPr>
                <w:rFonts w:ascii="Arial" w:hAnsi="Arial" w:cs="Arial"/>
                <w:sz w:val="21"/>
                <w:szCs w:val="21"/>
              </w:rPr>
            </w:pPr>
          </w:p>
        </w:tc>
        <w:tc>
          <w:tcPr>
            <w:tcW w:w="2845" w:type="dxa"/>
            <w:vMerge/>
            <w:shd w:val="clear" w:color="auto" w:fill="auto"/>
          </w:tcPr>
          <w:p w:rsidR="0053354F" w:rsidRPr="00537A8B" w:rsidRDefault="0053354F" w:rsidP="00D707DF">
            <w:pPr>
              <w:autoSpaceDE w:val="0"/>
              <w:autoSpaceDN w:val="0"/>
              <w:adjustRightInd w:val="0"/>
              <w:jc w:val="both"/>
              <w:rPr>
                <w:rFonts w:ascii="Arial" w:hAnsi="Arial" w:cs="Arial"/>
                <w:sz w:val="21"/>
                <w:szCs w:val="21"/>
              </w:rPr>
            </w:pPr>
          </w:p>
        </w:tc>
        <w:tc>
          <w:tcPr>
            <w:tcW w:w="1984" w:type="dxa"/>
            <w:shd w:val="clear" w:color="auto" w:fill="auto"/>
          </w:tcPr>
          <w:p w:rsidR="0053354F" w:rsidRPr="00537A8B" w:rsidRDefault="0053354F" w:rsidP="00D707DF">
            <w:pPr>
              <w:autoSpaceDE w:val="0"/>
              <w:autoSpaceDN w:val="0"/>
              <w:adjustRightInd w:val="0"/>
              <w:jc w:val="both"/>
              <w:rPr>
                <w:rFonts w:ascii="Arial" w:hAnsi="Arial" w:cs="Arial"/>
                <w:sz w:val="21"/>
                <w:szCs w:val="21"/>
              </w:rPr>
            </w:pPr>
            <w:r w:rsidRPr="00537A8B">
              <w:rPr>
                <w:rFonts w:ascii="Arial" w:hAnsi="Arial" w:cs="Arial"/>
                <w:sz w:val="21"/>
                <w:szCs w:val="21"/>
              </w:rPr>
              <w:t>Committee:</w:t>
            </w:r>
          </w:p>
        </w:tc>
        <w:tc>
          <w:tcPr>
            <w:tcW w:w="2410" w:type="dxa"/>
            <w:shd w:val="clear" w:color="auto" w:fill="auto"/>
          </w:tcPr>
          <w:p w:rsidR="0053354F" w:rsidRDefault="0053354F" w:rsidP="00D707DF">
            <w:pPr>
              <w:autoSpaceDE w:val="0"/>
              <w:autoSpaceDN w:val="0"/>
              <w:adjustRightInd w:val="0"/>
              <w:jc w:val="both"/>
              <w:rPr>
                <w:rFonts w:ascii="Arial" w:hAnsi="Arial" w:cs="Arial"/>
                <w:sz w:val="21"/>
                <w:szCs w:val="21"/>
              </w:rPr>
            </w:pPr>
            <w:r w:rsidRPr="00537A8B">
              <w:rPr>
                <w:rFonts w:ascii="Arial" w:hAnsi="Arial" w:cs="Arial"/>
                <w:sz w:val="21"/>
                <w:szCs w:val="21"/>
              </w:rPr>
              <w:t>Curriculum</w:t>
            </w:r>
          </w:p>
          <w:p w:rsidR="0053354F" w:rsidRPr="00537A8B" w:rsidRDefault="0053354F" w:rsidP="00D707DF">
            <w:pPr>
              <w:autoSpaceDE w:val="0"/>
              <w:autoSpaceDN w:val="0"/>
              <w:adjustRightInd w:val="0"/>
              <w:jc w:val="both"/>
              <w:rPr>
                <w:rFonts w:ascii="Arial" w:hAnsi="Arial" w:cs="Arial"/>
                <w:sz w:val="21"/>
                <w:szCs w:val="21"/>
              </w:rPr>
            </w:pPr>
          </w:p>
        </w:tc>
      </w:tr>
      <w:tr w:rsidR="0053354F" w:rsidRPr="00537A8B" w:rsidTr="0053354F">
        <w:tc>
          <w:tcPr>
            <w:tcW w:w="1834" w:type="dxa"/>
            <w:vMerge/>
            <w:shd w:val="clear" w:color="auto" w:fill="auto"/>
          </w:tcPr>
          <w:p w:rsidR="0053354F" w:rsidRPr="00537A8B" w:rsidRDefault="0053354F" w:rsidP="00D707DF">
            <w:pPr>
              <w:autoSpaceDE w:val="0"/>
              <w:autoSpaceDN w:val="0"/>
              <w:adjustRightInd w:val="0"/>
              <w:jc w:val="both"/>
              <w:rPr>
                <w:rFonts w:ascii="Arial" w:hAnsi="Arial" w:cs="Arial"/>
                <w:sz w:val="21"/>
                <w:szCs w:val="21"/>
              </w:rPr>
            </w:pPr>
          </w:p>
        </w:tc>
        <w:tc>
          <w:tcPr>
            <w:tcW w:w="2845" w:type="dxa"/>
            <w:vMerge w:val="restart"/>
            <w:shd w:val="clear" w:color="auto" w:fill="auto"/>
          </w:tcPr>
          <w:p w:rsidR="0053354F" w:rsidRPr="00537A8B" w:rsidRDefault="0053354F" w:rsidP="0053354F">
            <w:pPr>
              <w:autoSpaceDE w:val="0"/>
              <w:autoSpaceDN w:val="0"/>
              <w:adjustRightInd w:val="0"/>
              <w:rPr>
                <w:rFonts w:ascii="Arial" w:hAnsi="Arial" w:cs="Arial"/>
                <w:sz w:val="21"/>
                <w:szCs w:val="21"/>
              </w:rPr>
            </w:pPr>
            <w:r>
              <w:rPr>
                <w:rFonts w:ascii="Arial" w:hAnsi="Arial" w:cs="Arial"/>
                <w:sz w:val="21"/>
                <w:szCs w:val="21"/>
              </w:rPr>
              <w:t>Design and Technology Policy</w:t>
            </w:r>
          </w:p>
        </w:tc>
        <w:tc>
          <w:tcPr>
            <w:tcW w:w="1984" w:type="dxa"/>
            <w:shd w:val="clear" w:color="auto" w:fill="auto"/>
          </w:tcPr>
          <w:p w:rsidR="0053354F" w:rsidRPr="00537A8B" w:rsidRDefault="0053354F" w:rsidP="00D707DF">
            <w:pPr>
              <w:autoSpaceDE w:val="0"/>
              <w:autoSpaceDN w:val="0"/>
              <w:adjustRightInd w:val="0"/>
              <w:jc w:val="both"/>
              <w:rPr>
                <w:rFonts w:ascii="Arial" w:hAnsi="Arial" w:cs="Arial"/>
                <w:sz w:val="21"/>
                <w:szCs w:val="21"/>
              </w:rPr>
            </w:pPr>
            <w:r w:rsidRPr="00537A8B">
              <w:rPr>
                <w:rFonts w:ascii="Helvetica" w:hAnsi="Helvetica" w:cs="Helvetica"/>
                <w:sz w:val="21"/>
                <w:szCs w:val="21"/>
              </w:rPr>
              <w:t>Author:</w:t>
            </w:r>
          </w:p>
        </w:tc>
        <w:tc>
          <w:tcPr>
            <w:tcW w:w="2410" w:type="dxa"/>
            <w:shd w:val="clear" w:color="auto" w:fill="auto"/>
          </w:tcPr>
          <w:p w:rsidR="0053354F" w:rsidRDefault="0053354F" w:rsidP="00D707DF">
            <w:pPr>
              <w:autoSpaceDE w:val="0"/>
              <w:autoSpaceDN w:val="0"/>
              <w:adjustRightInd w:val="0"/>
              <w:jc w:val="both"/>
              <w:rPr>
                <w:rFonts w:ascii="Helvetica" w:hAnsi="Helvetica" w:cs="Helvetica"/>
                <w:sz w:val="21"/>
                <w:szCs w:val="21"/>
              </w:rPr>
            </w:pPr>
            <w:r w:rsidRPr="00537A8B">
              <w:rPr>
                <w:rFonts w:ascii="Helvetica" w:hAnsi="Helvetica" w:cs="Helvetica"/>
                <w:sz w:val="21"/>
                <w:szCs w:val="21"/>
              </w:rPr>
              <w:t>Head</w:t>
            </w:r>
            <w:r>
              <w:rPr>
                <w:rFonts w:ascii="Helvetica" w:hAnsi="Helvetica" w:cs="Helvetica"/>
                <w:sz w:val="21"/>
                <w:szCs w:val="21"/>
              </w:rPr>
              <w:t>t</w:t>
            </w:r>
            <w:r w:rsidRPr="00537A8B">
              <w:rPr>
                <w:rFonts w:ascii="Helvetica" w:hAnsi="Helvetica" w:cs="Helvetica"/>
                <w:sz w:val="21"/>
                <w:szCs w:val="21"/>
              </w:rPr>
              <w:t>eacher</w:t>
            </w:r>
          </w:p>
          <w:p w:rsidR="0053354F" w:rsidRPr="00537A8B" w:rsidRDefault="0053354F" w:rsidP="00D707DF">
            <w:pPr>
              <w:autoSpaceDE w:val="0"/>
              <w:autoSpaceDN w:val="0"/>
              <w:adjustRightInd w:val="0"/>
              <w:jc w:val="both"/>
              <w:rPr>
                <w:rFonts w:ascii="Arial" w:hAnsi="Arial" w:cs="Arial"/>
                <w:sz w:val="21"/>
                <w:szCs w:val="21"/>
              </w:rPr>
            </w:pPr>
          </w:p>
        </w:tc>
      </w:tr>
      <w:tr w:rsidR="0053354F" w:rsidRPr="00537A8B" w:rsidTr="0053354F">
        <w:tc>
          <w:tcPr>
            <w:tcW w:w="1834" w:type="dxa"/>
            <w:vMerge/>
            <w:shd w:val="clear" w:color="auto" w:fill="auto"/>
          </w:tcPr>
          <w:p w:rsidR="0053354F" w:rsidRPr="00537A8B" w:rsidRDefault="0053354F" w:rsidP="00D707DF">
            <w:pPr>
              <w:autoSpaceDE w:val="0"/>
              <w:autoSpaceDN w:val="0"/>
              <w:adjustRightInd w:val="0"/>
              <w:jc w:val="both"/>
              <w:rPr>
                <w:rFonts w:ascii="Arial" w:hAnsi="Arial" w:cs="Arial"/>
                <w:sz w:val="21"/>
                <w:szCs w:val="21"/>
              </w:rPr>
            </w:pPr>
          </w:p>
        </w:tc>
        <w:tc>
          <w:tcPr>
            <w:tcW w:w="2845" w:type="dxa"/>
            <w:vMerge/>
            <w:shd w:val="clear" w:color="auto" w:fill="auto"/>
          </w:tcPr>
          <w:p w:rsidR="0053354F" w:rsidRPr="00537A8B" w:rsidRDefault="0053354F" w:rsidP="00D707DF">
            <w:pPr>
              <w:autoSpaceDE w:val="0"/>
              <w:autoSpaceDN w:val="0"/>
              <w:adjustRightInd w:val="0"/>
              <w:jc w:val="both"/>
              <w:rPr>
                <w:rFonts w:ascii="Arial" w:hAnsi="Arial" w:cs="Arial"/>
                <w:sz w:val="21"/>
                <w:szCs w:val="21"/>
              </w:rPr>
            </w:pPr>
          </w:p>
        </w:tc>
        <w:tc>
          <w:tcPr>
            <w:tcW w:w="1984" w:type="dxa"/>
            <w:shd w:val="clear" w:color="auto" w:fill="auto"/>
          </w:tcPr>
          <w:p w:rsidR="0053354F" w:rsidRPr="00537A8B" w:rsidRDefault="0053354F" w:rsidP="00D707DF">
            <w:pPr>
              <w:autoSpaceDE w:val="0"/>
              <w:autoSpaceDN w:val="0"/>
              <w:adjustRightInd w:val="0"/>
              <w:jc w:val="both"/>
              <w:rPr>
                <w:rFonts w:ascii="Arial" w:hAnsi="Arial" w:cs="Arial"/>
                <w:sz w:val="21"/>
                <w:szCs w:val="21"/>
              </w:rPr>
            </w:pPr>
            <w:r w:rsidRPr="00537A8B">
              <w:rPr>
                <w:rFonts w:ascii="Helvetica" w:hAnsi="Helvetica" w:cs="Helvetica"/>
                <w:sz w:val="21"/>
                <w:szCs w:val="21"/>
              </w:rPr>
              <w:t>Date Adopted:</w:t>
            </w:r>
          </w:p>
        </w:tc>
        <w:tc>
          <w:tcPr>
            <w:tcW w:w="2410" w:type="dxa"/>
            <w:shd w:val="clear" w:color="auto" w:fill="auto"/>
          </w:tcPr>
          <w:p w:rsidR="0053354F" w:rsidRDefault="0053354F" w:rsidP="00D707DF">
            <w:pPr>
              <w:autoSpaceDE w:val="0"/>
              <w:autoSpaceDN w:val="0"/>
              <w:adjustRightInd w:val="0"/>
              <w:jc w:val="both"/>
              <w:rPr>
                <w:rFonts w:ascii="Arial" w:hAnsi="Arial" w:cs="Arial"/>
                <w:sz w:val="21"/>
                <w:szCs w:val="21"/>
              </w:rPr>
            </w:pPr>
            <w:r>
              <w:rPr>
                <w:rFonts w:ascii="Arial" w:hAnsi="Arial" w:cs="Arial"/>
                <w:sz w:val="21"/>
                <w:szCs w:val="21"/>
              </w:rPr>
              <w:t>October 20</w:t>
            </w:r>
            <w:r w:rsidR="00BC6F9E">
              <w:rPr>
                <w:rFonts w:ascii="Arial" w:hAnsi="Arial" w:cs="Arial"/>
                <w:sz w:val="21"/>
                <w:szCs w:val="21"/>
              </w:rPr>
              <w:t>22</w:t>
            </w:r>
          </w:p>
          <w:p w:rsidR="0053354F" w:rsidRPr="00537A8B" w:rsidRDefault="0053354F" w:rsidP="00D707DF">
            <w:pPr>
              <w:autoSpaceDE w:val="0"/>
              <w:autoSpaceDN w:val="0"/>
              <w:adjustRightInd w:val="0"/>
              <w:jc w:val="both"/>
              <w:rPr>
                <w:rFonts w:ascii="Arial" w:hAnsi="Arial" w:cs="Arial"/>
                <w:sz w:val="21"/>
                <w:szCs w:val="21"/>
              </w:rPr>
            </w:pPr>
          </w:p>
        </w:tc>
      </w:tr>
      <w:tr w:rsidR="0053354F" w:rsidRPr="00537A8B" w:rsidTr="0053354F">
        <w:tc>
          <w:tcPr>
            <w:tcW w:w="1834" w:type="dxa"/>
            <w:vMerge/>
            <w:shd w:val="clear" w:color="auto" w:fill="auto"/>
          </w:tcPr>
          <w:p w:rsidR="0053354F" w:rsidRPr="00537A8B" w:rsidRDefault="0053354F" w:rsidP="00D707DF">
            <w:pPr>
              <w:autoSpaceDE w:val="0"/>
              <w:autoSpaceDN w:val="0"/>
              <w:adjustRightInd w:val="0"/>
              <w:jc w:val="both"/>
              <w:rPr>
                <w:rFonts w:ascii="Arial" w:hAnsi="Arial" w:cs="Arial"/>
                <w:sz w:val="21"/>
                <w:szCs w:val="21"/>
              </w:rPr>
            </w:pPr>
          </w:p>
        </w:tc>
        <w:tc>
          <w:tcPr>
            <w:tcW w:w="2845" w:type="dxa"/>
            <w:vMerge/>
            <w:shd w:val="clear" w:color="auto" w:fill="auto"/>
          </w:tcPr>
          <w:p w:rsidR="0053354F" w:rsidRPr="00537A8B" w:rsidRDefault="0053354F" w:rsidP="00D707DF">
            <w:pPr>
              <w:autoSpaceDE w:val="0"/>
              <w:autoSpaceDN w:val="0"/>
              <w:adjustRightInd w:val="0"/>
              <w:jc w:val="both"/>
              <w:rPr>
                <w:rFonts w:ascii="Arial" w:hAnsi="Arial" w:cs="Arial"/>
                <w:sz w:val="21"/>
                <w:szCs w:val="21"/>
              </w:rPr>
            </w:pPr>
          </w:p>
        </w:tc>
        <w:tc>
          <w:tcPr>
            <w:tcW w:w="1984" w:type="dxa"/>
            <w:shd w:val="clear" w:color="auto" w:fill="auto"/>
          </w:tcPr>
          <w:p w:rsidR="0053354F" w:rsidRPr="00537A8B" w:rsidRDefault="0053354F" w:rsidP="00D707DF">
            <w:pPr>
              <w:autoSpaceDE w:val="0"/>
              <w:autoSpaceDN w:val="0"/>
              <w:adjustRightInd w:val="0"/>
              <w:jc w:val="both"/>
              <w:rPr>
                <w:rFonts w:ascii="Arial" w:hAnsi="Arial" w:cs="Arial"/>
                <w:sz w:val="21"/>
                <w:szCs w:val="21"/>
              </w:rPr>
            </w:pPr>
            <w:r w:rsidRPr="00537A8B">
              <w:rPr>
                <w:rFonts w:ascii="Helvetica" w:hAnsi="Helvetica" w:cs="Helvetica"/>
                <w:sz w:val="21"/>
                <w:szCs w:val="21"/>
              </w:rPr>
              <w:t>Minute No:</w:t>
            </w:r>
          </w:p>
        </w:tc>
        <w:tc>
          <w:tcPr>
            <w:tcW w:w="2410" w:type="dxa"/>
            <w:shd w:val="clear" w:color="auto" w:fill="auto"/>
          </w:tcPr>
          <w:p w:rsidR="0053354F" w:rsidRDefault="003E1B3B" w:rsidP="00BC6F9E">
            <w:pPr>
              <w:autoSpaceDE w:val="0"/>
              <w:autoSpaceDN w:val="0"/>
              <w:adjustRightInd w:val="0"/>
              <w:jc w:val="both"/>
              <w:rPr>
                <w:rFonts w:ascii="Arial" w:hAnsi="Arial" w:cs="Arial"/>
                <w:sz w:val="21"/>
                <w:szCs w:val="21"/>
              </w:rPr>
            </w:pPr>
            <w:r>
              <w:rPr>
                <w:rFonts w:ascii="Arial" w:hAnsi="Arial" w:cs="Arial"/>
                <w:sz w:val="21"/>
                <w:szCs w:val="21"/>
              </w:rPr>
              <w:t>4.10.22, min no 19.</w:t>
            </w:r>
            <w:r>
              <w:rPr>
                <w:rFonts w:ascii="Arial" w:hAnsi="Arial" w:cs="Arial"/>
                <w:sz w:val="21"/>
                <w:szCs w:val="21"/>
              </w:rPr>
              <w:t>2</w:t>
            </w:r>
            <w:bookmarkStart w:id="0" w:name="_GoBack"/>
            <w:bookmarkEnd w:id="0"/>
          </w:p>
          <w:p w:rsidR="00BC6F9E" w:rsidRPr="00537A8B" w:rsidRDefault="00BC6F9E" w:rsidP="00BC6F9E">
            <w:pPr>
              <w:autoSpaceDE w:val="0"/>
              <w:autoSpaceDN w:val="0"/>
              <w:adjustRightInd w:val="0"/>
              <w:jc w:val="both"/>
              <w:rPr>
                <w:rFonts w:ascii="Arial" w:hAnsi="Arial" w:cs="Arial"/>
                <w:sz w:val="21"/>
                <w:szCs w:val="21"/>
              </w:rPr>
            </w:pPr>
          </w:p>
        </w:tc>
      </w:tr>
      <w:tr w:rsidR="0053354F" w:rsidRPr="00537A8B" w:rsidTr="0053354F">
        <w:tc>
          <w:tcPr>
            <w:tcW w:w="1834" w:type="dxa"/>
            <w:vMerge/>
            <w:shd w:val="clear" w:color="auto" w:fill="auto"/>
          </w:tcPr>
          <w:p w:rsidR="0053354F" w:rsidRPr="00537A8B" w:rsidRDefault="0053354F" w:rsidP="00D707DF">
            <w:pPr>
              <w:autoSpaceDE w:val="0"/>
              <w:autoSpaceDN w:val="0"/>
              <w:adjustRightInd w:val="0"/>
              <w:jc w:val="both"/>
              <w:rPr>
                <w:rFonts w:ascii="Arial" w:hAnsi="Arial" w:cs="Arial"/>
                <w:sz w:val="21"/>
                <w:szCs w:val="21"/>
              </w:rPr>
            </w:pPr>
          </w:p>
        </w:tc>
        <w:tc>
          <w:tcPr>
            <w:tcW w:w="2845" w:type="dxa"/>
            <w:vMerge/>
            <w:shd w:val="clear" w:color="auto" w:fill="auto"/>
          </w:tcPr>
          <w:p w:rsidR="0053354F" w:rsidRPr="00537A8B" w:rsidRDefault="0053354F" w:rsidP="00D707DF">
            <w:pPr>
              <w:autoSpaceDE w:val="0"/>
              <w:autoSpaceDN w:val="0"/>
              <w:adjustRightInd w:val="0"/>
              <w:jc w:val="both"/>
              <w:rPr>
                <w:rFonts w:ascii="Arial" w:hAnsi="Arial" w:cs="Arial"/>
                <w:sz w:val="21"/>
                <w:szCs w:val="21"/>
              </w:rPr>
            </w:pPr>
          </w:p>
        </w:tc>
        <w:tc>
          <w:tcPr>
            <w:tcW w:w="1984" w:type="dxa"/>
            <w:shd w:val="clear" w:color="auto" w:fill="auto"/>
          </w:tcPr>
          <w:p w:rsidR="0053354F" w:rsidRPr="00537A8B" w:rsidRDefault="0053354F" w:rsidP="00D707DF">
            <w:pPr>
              <w:autoSpaceDE w:val="0"/>
              <w:autoSpaceDN w:val="0"/>
              <w:adjustRightInd w:val="0"/>
              <w:jc w:val="both"/>
              <w:rPr>
                <w:rFonts w:ascii="Arial" w:hAnsi="Arial" w:cs="Arial"/>
                <w:sz w:val="21"/>
                <w:szCs w:val="21"/>
              </w:rPr>
            </w:pPr>
            <w:r w:rsidRPr="00537A8B">
              <w:rPr>
                <w:rFonts w:ascii="Helvetica" w:hAnsi="Helvetica" w:cs="Helvetica"/>
                <w:sz w:val="21"/>
                <w:szCs w:val="21"/>
              </w:rPr>
              <w:t>Review Date:</w:t>
            </w:r>
          </w:p>
        </w:tc>
        <w:tc>
          <w:tcPr>
            <w:tcW w:w="2410" w:type="dxa"/>
            <w:shd w:val="clear" w:color="auto" w:fill="auto"/>
          </w:tcPr>
          <w:p w:rsidR="0053354F" w:rsidRDefault="0053354F" w:rsidP="00D707DF">
            <w:pPr>
              <w:autoSpaceDE w:val="0"/>
              <w:autoSpaceDN w:val="0"/>
              <w:adjustRightInd w:val="0"/>
              <w:jc w:val="both"/>
              <w:rPr>
                <w:rFonts w:ascii="Arial" w:hAnsi="Arial" w:cs="Arial"/>
                <w:sz w:val="21"/>
                <w:szCs w:val="21"/>
              </w:rPr>
            </w:pPr>
            <w:r>
              <w:rPr>
                <w:rFonts w:ascii="Arial" w:hAnsi="Arial" w:cs="Arial"/>
                <w:sz w:val="21"/>
                <w:szCs w:val="21"/>
              </w:rPr>
              <w:t>October 202</w:t>
            </w:r>
            <w:r w:rsidR="00BC6F9E">
              <w:rPr>
                <w:rFonts w:ascii="Arial" w:hAnsi="Arial" w:cs="Arial"/>
                <w:sz w:val="21"/>
                <w:szCs w:val="21"/>
              </w:rPr>
              <w:t>4</w:t>
            </w:r>
          </w:p>
          <w:p w:rsidR="0053354F" w:rsidRPr="00537A8B" w:rsidRDefault="0053354F" w:rsidP="00D707DF">
            <w:pPr>
              <w:autoSpaceDE w:val="0"/>
              <w:autoSpaceDN w:val="0"/>
              <w:adjustRightInd w:val="0"/>
              <w:jc w:val="both"/>
              <w:rPr>
                <w:rFonts w:ascii="Arial" w:hAnsi="Arial" w:cs="Arial"/>
                <w:sz w:val="21"/>
                <w:szCs w:val="21"/>
              </w:rPr>
            </w:pPr>
          </w:p>
        </w:tc>
      </w:tr>
    </w:tbl>
    <w:p w:rsidR="0053354F" w:rsidRDefault="0053354F" w:rsidP="0053354F">
      <w:pPr>
        <w:autoSpaceDE w:val="0"/>
        <w:autoSpaceDN w:val="0"/>
        <w:adjustRightInd w:val="0"/>
        <w:jc w:val="both"/>
        <w:rPr>
          <w:rFonts w:ascii="Helvetica" w:hAnsi="Helvetica" w:cs="Helvetica"/>
          <w:sz w:val="21"/>
          <w:szCs w:val="21"/>
        </w:rPr>
      </w:pPr>
    </w:p>
    <w:p w:rsidR="0053354F" w:rsidRDefault="0053354F" w:rsidP="0053354F">
      <w:pPr>
        <w:autoSpaceDE w:val="0"/>
        <w:autoSpaceDN w:val="0"/>
        <w:adjustRightInd w:val="0"/>
        <w:jc w:val="both"/>
        <w:rPr>
          <w:rFonts w:ascii="Helvetica" w:hAnsi="Helvetica" w:cs="Helvetica"/>
          <w:sz w:val="21"/>
          <w:szCs w:val="21"/>
        </w:rPr>
      </w:pPr>
    </w:p>
    <w:p w:rsidR="0053354F" w:rsidRDefault="0053354F" w:rsidP="0053354F">
      <w:pPr>
        <w:pStyle w:val="Header"/>
        <w:tabs>
          <w:tab w:val="clear" w:pos="4153"/>
          <w:tab w:val="clear" w:pos="8306"/>
        </w:tabs>
        <w:jc w:val="both"/>
        <w:rPr>
          <w:rFonts w:ascii="Arial" w:hAnsi="Arial" w:cs="Arial"/>
        </w:rPr>
      </w:pPr>
      <w:r>
        <w:rPr>
          <w:noProof/>
        </w:rPr>
        <w:drawing>
          <wp:anchor distT="0" distB="0" distL="114300" distR="114300" simplePos="0" relativeHeight="251659264" behindDoc="1" locked="0" layoutInCell="1" allowOverlap="1" wp14:anchorId="68B6C53B" wp14:editId="46B96078">
            <wp:simplePos x="0" y="0"/>
            <wp:positionH relativeFrom="column">
              <wp:posOffset>715645</wp:posOffset>
            </wp:positionH>
            <wp:positionV relativeFrom="paragraph">
              <wp:posOffset>106045</wp:posOffset>
            </wp:positionV>
            <wp:extent cx="3933825" cy="1495425"/>
            <wp:effectExtent l="0" t="0" r="9525" b="9525"/>
            <wp:wrapThrough wrapText="bothSides">
              <wp:wrapPolygon edited="0">
                <wp:start x="0" y="0"/>
                <wp:lineTo x="0" y="21462"/>
                <wp:lineTo x="21548" y="21462"/>
                <wp:lineTo x="21548" y="0"/>
                <wp:lineTo x="0" y="0"/>
              </wp:wrapPolygon>
            </wp:wrapThrough>
            <wp:docPr id="1" name="Picture 1" descr="DCC-COLOUR-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COLOUR-LANDSC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354F" w:rsidRDefault="0053354F" w:rsidP="0053354F">
      <w:pPr>
        <w:pStyle w:val="Header"/>
        <w:tabs>
          <w:tab w:val="clear" w:pos="4153"/>
          <w:tab w:val="clear" w:pos="8306"/>
        </w:tabs>
        <w:jc w:val="both"/>
        <w:rPr>
          <w:rFonts w:ascii="Arial" w:hAnsi="Arial" w:cs="Arial"/>
        </w:rPr>
      </w:pPr>
    </w:p>
    <w:p w:rsidR="0053354F" w:rsidRDefault="0053354F" w:rsidP="0053354F">
      <w:pPr>
        <w:pStyle w:val="Header"/>
        <w:tabs>
          <w:tab w:val="clear" w:pos="4153"/>
          <w:tab w:val="clear" w:pos="8306"/>
        </w:tabs>
        <w:jc w:val="both"/>
        <w:rPr>
          <w:rFonts w:ascii="Arial" w:hAnsi="Arial" w:cs="Arial"/>
        </w:rPr>
      </w:pPr>
    </w:p>
    <w:p w:rsidR="0053354F" w:rsidRDefault="0053354F" w:rsidP="0053354F">
      <w:pPr>
        <w:pStyle w:val="Header"/>
        <w:tabs>
          <w:tab w:val="clear" w:pos="4153"/>
          <w:tab w:val="clear" w:pos="8306"/>
        </w:tabs>
        <w:jc w:val="both"/>
        <w:rPr>
          <w:rFonts w:ascii="Arial" w:hAnsi="Arial" w:cs="Arial"/>
        </w:rPr>
      </w:pPr>
    </w:p>
    <w:p w:rsidR="0053354F" w:rsidRDefault="0053354F" w:rsidP="0053354F">
      <w:pPr>
        <w:pStyle w:val="Header"/>
        <w:tabs>
          <w:tab w:val="clear" w:pos="4153"/>
          <w:tab w:val="clear" w:pos="8306"/>
        </w:tabs>
        <w:jc w:val="both"/>
        <w:rPr>
          <w:rFonts w:ascii="Arial" w:hAnsi="Arial" w:cs="Arial"/>
        </w:rPr>
      </w:pPr>
    </w:p>
    <w:p w:rsidR="0053354F" w:rsidRDefault="0053354F" w:rsidP="0053354F">
      <w:pPr>
        <w:pStyle w:val="Header"/>
        <w:tabs>
          <w:tab w:val="clear" w:pos="4153"/>
          <w:tab w:val="clear" w:pos="8306"/>
        </w:tabs>
        <w:jc w:val="both"/>
        <w:rPr>
          <w:rFonts w:ascii="Arial" w:hAnsi="Arial" w:cs="Arial"/>
        </w:rPr>
      </w:pPr>
    </w:p>
    <w:p w:rsidR="0053354F" w:rsidRDefault="0053354F" w:rsidP="0053354F">
      <w:pPr>
        <w:pStyle w:val="Header"/>
        <w:tabs>
          <w:tab w:val="clear" w:pos="4153"/>
          <w:tab w:val="clear" w:pos="8306"/>
        </w:tabs>
        <w:jc w:val="both"/>
        <w:rPr>
          <w:rFonts w:ascii="Arial" w:hAnsi="Arial" w:cs="Arial"/>
        </w:rPr>
      </w:pPr>
    </w:p>
    <w:p w:rsidR="0053354F" w:rsidRDefault="0053354F" w:rsidP="0053354F">
      <w:pPr>
        <w:pStyle w:val="Header"/>
        <w:tabs>
          <w:tab w:val="clear" w:pos="4153"/>
          <w:tab w:val="clear" w:pos="8306"/>
        </w:tabs>
        <w:jc w:val="both"/>
        <w:rPr>
          <w:rFonts w:ascii="Arial" w:hAnsi="Arial" w:cs="Arial"/>
        </w:rPr>
      </w:pPr>
    </w:p>
    <w:p w:rsidR="0053354F" w:rsidRDefault="0053354F" w:rsidP="0053354F">
      <w:pPr>
        <w:pStyle w:val="Header"/>
        <w:tabs>
          <w:tab w:val="clear" w:pos="4153"/>
          <w:tab w:val="clear" w:pos="8306"/>
        </w:tabs>
        <w:jc w:val="both"/>
        <w:rPr>
          <w:rFonts w:ascii="Arial" w:hAnsi="Arial" w:cs="Arial"/>
        </w:rPr>
      </w:pPr>
    </w:p>
    <w:p w:rsidR="0053354F" w:rsidRDefault="0053354F" w:rsidP="0053354F">
      <w:pPr>
        <w:pStyle w:val="Header"/>
        <w:tabs>
          <w:tab w:val="clear" w:pos="4153"/>
          <w:tab w:val="clear" w:pos="8306"/>
        </w:tabs>
        <w:jc w:val="both"/>
        <w:rPr>
          <w:rFonts w:ascii="Arial" w:hAnsi="Arial" w:cs="Arial"/>
        </w:rPr>
      </w:pPr>
    </w:p>
    <w:p w:rsidR="0053354F" w:rsidRDefault="0053354F" w:rsidP="0053354F">
      <w:pPr>
        <w:pStyle w:val="Header"/>
        <w:tabs>
          <w:tab w:val="clear" w:pos="4153"/>
          <w:tab w:val="clear" w:pos="8306"/>
        </w:tabs>
        <w:jc w:val="both"/>
        <w:rPr>
          <w:rFonts w:ascii="Arial" w:hAnsi="Arial" w:cs="Arial"/>
        </w:rPr>
      </w:pPr>
    </w:p>
    <w:p w:rsidR="0053354F" w:rsidRDefault="0053354F" w:rsidP="0053354F">
      <w:pPr>
        <w:pStyle w:val="Header"/>
        <w:tabs>
          <w:tab w:val="clear" w:pos="4153"/>
          <w:tab w:val="clear" w:pos="8306"/>
        </w:tabs>
        <w:jc w:val="both"/>
        <w:rPr>
          <w:rFonts w:ascii="Arial" w:hAnsi="Arial" w:cs="Arial"/>
        </w:rPr>
      </w:pPr>
    </w:p>
    <w:p w:rsidR="0053354F" w:rsidRDefault="0053354F" w:rsidP="0053354F">
      <w:pPr>
        <w:ind w:left="-426" w:right="-483"/>
        <w:jc w:val="center"/>
        <w:rPr>
          <w:rFonts w:ascii="Arial" w:hAnsi="Arial" w:cs="Arial"/>
          <w:color w:val="1F497D" w:themeColor="text2"/>
          <w:sz w:val="72"/>
          <w:szCs w:val="72"/>
        </w:rPr>
      </w:pPr>
      <w:r w:rsidRPr="00362958">
        <w:rPr>
          <w:rFonts w:ascii="Arial" w:hAnsi="Arial" w:cs="Arial"/>
          <w:color w:val="1F497D" w:themeColor="text2"/>
          <w:sz w:val="72"/>
          <w:szCs w:val="72"/>
        </w:rPr>
        <w:t>FEDERATION OF PENNY ACRES AND WIGLEY PRIMARY SCHOOL</w:t>
      </w:r>
    </w:p>
    <w:p w:rsidR="00171C99" w:rsidRPr="0053354F" w:rsidRDefault="00171C99" w:rsidP="000C21A2">
      <w:pPr>
        <w:pStyle w:val="Header"/>
        <w:tabs>
          <w:tab w:val="clear" w:pos="4153"/>
          <w:tab w:val="clear" w:pos="8306"/>
        </w:tabs>
        <w:jc w:val="both"/>
        <w:rPr>
          <w:rFonts w:ascii="Arial" w:hAnsi="Arial" w:cs="Arial"/>
          <w:color w:val="7C2075"/>
          <w:sz w:val="52"/>
          <w:szCs w:val="52"/>
        </w:rPr>
      </w:pPr>
    </w:p>
    <w:p w:rsidR="00171C99" w:rsidRPr="003D0D20" w:rsidRDefault="00171C99" w:rsidP="0053354F">
      <w:pPr>
        <w:pStyle w:val="Header"/>
        <w:tabs>
          <w:tab w:val="clear" w:pos="4153"/>
          <w:tab w:val="clear" w:pos="8306"/>
        </w:tabs>
        <w:jc w:val="center"/>
        <w:rPr>
          <w:rFonts w:ascii="Arial" w:hAnsi="Arial" w:cs="Arial"/>
          <w:color w:val="1F497D" w:themeColor="text2"/>
          <w:sz w:val="72"/>
          <w:szCs w:val="72"/>
        </w:rPr>
      </w:pPr>
      <w:r w:rsidRPr="0053354F">
        <w:rPr>
          <w:rFonts w:ascii="Arial" w:hAnsi="Arial" w:cs="Arial"/>
          <w:color w:val="1F497D" w:themeColor="text2"/>
          <w:sz w:val="72"/>
          <w:szCs w:val="72"/>
        </w:rPr>
        <w:t>DESIGN AND TECHNOLOGY POLICY</w:t>
      </w:r>
    </w:p>
    <w:p w:rsidR="00171C99" w:rsidRDefault="00171C99" w:rsidP="000C21A2">
      <w:pPr>
        <w:pStyle w:val="Header"/>
        <w:tabs>
          <w:tab w:val="clear" w:pos="4153"/>
          <w:tab w:val="clear" w:pos="8306"/>
        </w:tabs>
        <w:jc w:val="both"/>
        <w:rPr>
          <w:rFonts w:ascii="Arial" w:hAnsi="Arial" w:cs="Arial"/>
          <w:color w:val="800080"/>
          <w:sz w:val="72"/>
          <w:szCs w:val="72"/>
        </w:rPr>
      </w:pPr>
    </w:p>
    <w:p w:rsidR="00171C99" w:rsidRDefault="00171C99" w:rsidP="000C21A2">
      <w:pPr>
        <w:jc w:val="both"/>
        <w:rPr>
          <w:rFonts w:ascii="Comic Sans MS" w:hAnsi="Comic Sans MS"/>
          <w:sz w:val="28"/>
          <w:szCs w:val="28"/>
        </w:rPr>
      </w:pPr>
    </w:p>
    <w:p w:rsidR="003E0E7E" w:rsidRDefault="003E0E7E">
      <w:pPr>
        <w:rPr>
          <w:rFonts w:ascii="Arial" w:hAnsi="Arial" w:cs="Arial"/>
          <w:b/>
          <w:sz w:val="22"/>
          <w:szCs w:val="22"/>
        </w:rPr>
      </w:pPr>
      <w:r>
        <w:rPr>
          <w:rFonts w:ascii="Arial" w:hAnsi="Arial" w:cs="Arial"/>
          <w:b/>
          <w:sz w:val="22"/>
          <w:szCs w:val="22"/>
        </w:rPr>
        <w:br w:type="page"/>
      </w:r>
    </w:p>
    <w:p w:rsidR="00B31E31" w:rsidRPr="003D1F12" w:rsidRDefault="00B31E31" w:rsidP="003E0E7E">
      <w:pPr>
        <w:ind w:right="-483"/>
        <w:jc w:val="center"/>
        <w:rPr>
          <w:rFonts w:ascii="Arial" w:hAnsi="Arial" w:cs="Arial"/>
          <w:b/>
          <w:sz w:val="22"/>
          <w:szCs w:val="22"/>
        </w:rPr>
      </w:pPr>
      <w:r w:rsidRPr="003D1F12">
        <w:rPr>
          <w:rFonts w:ascii="Arial" w:hAnsi="Arial" w:cs="Arial"/>
          <w:b/>
          <w:sz w:val="22"/>
          <w:szCs w:val="22"/>
        </w:rPr>
        <w:lastRenderedPageBreak/>
        <w:t>Design and Technology Policy</w:t>
      </w:r>
    </w:p>
    <w:p w:rsidR="00B31E31" w:rsidRPr="003D1F12" w:rsidRDefault="00B31E31" w:rsidP="003E0E7E">
      <w:pPr>
        <w:ind w:right="-483"/>
        <w:rPr>
          <w:rFonts w:ascii="Arial" w:hAnsi="Arial" w:cs="Arial"/>
          <w:sz w:val="22"/>
          <w:szCs w:val="22"/>
        </w:rPr>
      </w:pPr>
    </w:p>
    <w:p w:rsidR="00B31E31" w:rsidRPr="003D1F12" w:rsidRDefault="00B31E31" w:rsidP="003E0E7E">
      <w:pPr>
        <w:ind w:right="-483"/>
        <w:rPr>
          <w:rFonts w:ascii="Arial" w:hAnsi="Arial" w:cs="Arial"/>
          <w:sz w:val="22"/>
          <w:szCs w:val="22"/>
        </w:rPr>
      </w:pPr>
      <w:r w:rsidRPr="003D1F12">
        <w:rPr>
          <w:rFonts w:ascii="Arial" w:hAnsi="Arial" w:cs="Arial"/>
          <w:sz w:val="22"/>
          <w:szCs w:val="22"/>
        </w:rPr>
        <w:t xml:space="preserve">This policy is a statement of the aims, objectives, principles and strategies for the teaching and learning </w:t>
      </w:r>
      <w:r w:rsidR="000C21A2">
        <w:rPr>
          <w:rFonts w:ascii="Arial" w:hAnsi="Arial" w:cs="Arial"/>
          <w:sz w:val="22"/>
          <w:szCs w:val="22"/>
        </w:rPr>
        <w:t xml:space="preserve">etc of Design and Technology for </w:t>
      </w:r>
      <w:r w:rsidR="0053354F">
        <w:rPr>
          <w:rFonts w:ascii="Arial" w:hAnsi="Arial" w:cs="Arial"/>
          <w:sz w:val="22"/>
          <w:szCs w:val="22"/>
        </w:rPr>
        <w:t>t</w:t>
      </w:r>
      <w:r w:rsidR="000C21A2">
        <w:rPr>
          <w:rFonts w:ascii="Arial" w:hAnsi="Arial" w:cs="Arial"/>
          <w:sz w:val="22"/>
          <w:szCs w:val="22"/>
        </w:rPr>
        <w:t xml:space="preserve">he Federation of Penny Acres and Wigley Primary Schools. </w:t>
      </w:r>
    </w:p>
    <w:p w:rsidR="00B31E31" w:rsidRPr="006936D6" w:rsidRDefault="00B31E31" w:rsidP="003E0E7E">
      <w:pPr>
        <w:ind w:right="-483"/>
        <w:rPr>
          <w:rFonts w:ascii="Arial" w:hAnsi="Arial" w:cs="Arial"/>
          <w:sz w:val="28"/>
          <w:szCs w:val="28"/>
        </w:rPr>
      </w:pPr>
    </w:p>
    <w:p w:rsidR="00B31E31" w:rsidRPr="006936D6" w:rsidRDefault="00B31E31" w:rsidP="003E0E7E">
      <w:pPr>
        <w:ind w:right="-483"/>
        <w:rPr>
          <w:rFonts w:ascii="Arial" w:hAnsi="Arial" w:cs="Arial"/>
          <w:sz w:val="22"/>
          <w:szCs w:val="22"/>
        </w:rPr>
      </w:pPr>
      <w:r w:rsidRPr="006936D6">
        <w:rPr>
          <w:rFonts w:ascii="Arial" w:hAnsi="Arial" w:cs="Arial"/>
          <w:b/>
          <w:sz w:val="22"/>
          <w:szCs w:val="22"/>
        </w:rPr>
        <w:t>1</w:t>
      </w:r>
      <w:r w:rsidRPr="006936D6">
        <w:rPr>
          <w:rFonts w:ascii="Arial" w:hAnsi="Arial" w:cs="Arial"/>
          <w:b/>
          <w:sz w:val="22"/>
          <w:szCs w:val="22"/>
        </w:rPr>
        <w:tab/>
        <w:t>Aims and objectives (Purpose of study)</w:t>
      </w:r>
    </w:p>
    <w:p w:rsidR="00B31E31" w:rsidRPr="006936D6" w:rsidRDefault="00B31E31" w:rsidP="003E0E7E">
      <w:pPr>
        <w:spacing w:before="100" w:beforeAutospacing="1" w:after="100" w:afterAutospacing="1"/>
        <w:ind w:left="720" w:right="-483" w:hanging="720"/>
        <w:rPr>
          <w:rFonts w:ascii="Arial" w:hAnsi="Arial" w:cs="Arial"/>
          <w:sz w:val="22"/>
          <w:szCs w:val="22"/>
        </w:rPr>
      </w:pPr>
      <w:r w:rsidRPr="006936D6">
        <w:rPr>
          <w:rFonts w:ascii="Arial" w:hAnsi="Arial" w:cs="Arial"/>
          <w:sz w:val="22"/>
          <w:szCs w:val="22"/>
        </w:rPr>
        <w:t>1.1</w:t>
      </w:r>
      <w:r w:rsidRPr="006936D6">
        <w:rPr>
          <w:rFonts w:ascii="Arial" w:hAnsi="Arial" w:cs="Arial"/>
          <w:sz w:val="22"/>
          <w:szCs w:val="22"/>
        </w:rPr>
        <w:tab/>
        <w:t>Design and Technology is an inspiring, rigorous and practical subject. Using creativity and imagination, pupils design and make products that solve real and relevant problems within a variety of contexts, considering their own and others’ needs, wants and values. They acquire a broad range of subject knowledge and draw on disciplines such as mathematics, science engineering, computing and art. Pupils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makes an essential contribution to the creativity, culture, wealth and well-being of the nation.</w:t>
      </w:r>
    </w:p>
    <w:p w:rsidR="00B31E31" w:rsidRPr="006936D6" w:rsidRDefault="00B31E31" w:rsidP="003E0E7E">
      <w:pPr>
        <w:ind w:right="-483"/>
        <w:rPr>
          <w:rFonts w:ascii="Arial" w:hAnsi="Arial" w:cs="Arial"/>
          <w:sz w:val="22"/>
          <w:szCs w:val="22"/>
        </w:rPr>
      </w:pPr>
      <w:r w:rsidRPr="006936D6">
        <w:rPr>
          <w:rFonts w:ascii="Arial" w:hAnsi="Arial" w:cs="Arial"/>
          <w:sz w:val="22"/>
          <w:szCs w:val="22"/>
        </w:rPr>
        <w:t>1.2</w:t>
      </w:r>
      <w:r w:rsidRPr="006936D6">
        <w:rPr>
          <w:rFonts w:ascii="Arial" w:hAnsi="Arial" w:cs="Arial"/>
          <w:sz w:val="22"/>
          <w:szCs w:val="22"/>
        </w:rPr>
        <w:tab/>
      </w:r>
      <w:r w:rsidRPr="006936D6">
        <w:rPr>
          <w:rFonts w:ascii="Arial" w:hAnsi="Arial" w:cs="Arial"/>
          <w:b/>
          <w:sz w:val="22"/>
          <w:szCs w:val="22"/>
          <w:u w:val="single"/>
        </w:rPr>
        <w:t>Aims</w:t>
      </w:r>
    </w:p>
    <w:p w:rsidR="00B31E31" w:rsidRDefault="00B31E31" w:rsidP="00BD38B0">
      <w:pPr>
        <w:spacing w:before="100" w:beforeAutospacing="1" w:after="100" w:afterAutospacing="1"/>
        <w:ind w:right="-483" w:firstLine="709"/>
        <w:rPr>
          <w:rFonts w:ascii="Arial" w:hAnsi="Arial" w:cs="Arial"/>
          <w:sz w:val="22"/>
          <w:szCs w:val="22"/>
        </w:rPr>
      </w:pPr>
      <w:r>
        <w:rPr>
          <w:rFonts w:ascii="Arial" w:hAnsi="Arial" w:cs="Arial"/>
          <w:sz w:val="22"/>
          <w:szCs w:val="22"/>
        </w:rPr>
        <w:t>The national curriculum for design and technology aims to ensure that all pupils:</w:t>
      </w:r>
    </w:p>
    <w:p w:rsidR="00B31E31" w:rsidRDefault="00B31E31" w:rsidP="00BD38B0">
      <w:pPr>
        <w:numPr>
          <w:ilvl w:val="0"/>
          <w:numId w:val="23"/>
        </w:numPr>
        <w:spacing w:before="100" w:beforeAutospacing="1" w:after="100" w:afterAutospacing="1"/>
        <w:ind w:left="1134" w:right="-483"/>
        <w:rPr>
          <w:rFonts w:ascii="Arial" w:hAnsi="Arial" w:cs="Arial"/>
          <w:sz w:val="22"/>
          <w:szCs w:val="22"/>
        </w:rPr>
      </w:pPr>
      <w:r>
        <w:rPr>
          <w:rFonts w:ascii="Arial" w:hAnsi="Arial" w:cs="Arial"/>
          <w:sz w:val="22"/>
          <w:szCs w:val="22"/>
        </w:rPr>
        <w:t>Develop the creative, technical and practical expertise needed to perform everyday tasks confidently and to participate successfully in an increasingly technological world</w:t>
      </w:r>
    </w:p>
    <w:p w:rsidR="00B31E31" w:rsidRDefault="00B31E31" w:rsidP="00BD38B0">
      <w:pPr>
        <w:numPr>
          <w:ilvl w:val="0"/>
          <w:numId w:val="23"/>
        </w:numPr>
        <w:spacing w:before="100" w:beforeAutospacing="1" w:after="100" w:afterAutospacing="1"/>
        <w:ind w:left="1134" w:right="-483"/>
        <w:rPr>
          <w:rFonts w:ascii="Arial" w:hAnsi="Arial" w:cs="Arial"/>
          <w:sz w:val="22"/>
          <w:szCs w:val="22"/>
        </w:rPr>
      </w:pPr>
      <w:r>
        <w:rPr>
          <w:rFonts w:ascii="Arial" w:hAnsi="Arial" w:cs="Arial"/>
          <w:sz w:val="22"/>
          <w:szCs w:val="22"/>
        </w:rPr>
        <w:t>Build and apply a repertoire of knowledge, understanding and skills in order to design and make high-quality prototypes and products for a wide range of users</w:t>
      </w:r>
    </w:p>
    <w:p w:rsidR="00B31E31" w:rsidRDefault="00B31E31" w:rsidP="00BD38B0">
      <w:pPr>
        <w:numPr>
          <w:ilvl w:val="0"/>
          <w:numId w:val="23"/>
        </w:numPr>
        <w:spacing w:before="100" w:beforeAutospacing="1" w:after="100" w:afterAutospacing="1"/>
        <w:ind w:left="1134" w:right="-483"/>
        <w:rPr>
          <w:rFonts w:ascii="Arial" w:hAnsi="Arial" w:cs="Arial"/>
          <w:sz w:val="22"/>
          <w:szCs w:val="22"/>
        </w:rPr>
      </w:pPr>
      <w:r>
        <w:rPr>
          <w:rFonts w:ascii="Arial" w:hAnsi="Arial" w:cs="Arial"/>
          <w:sz w:val="22"/>
          <w:szCs w:val="22"/>
        </w:rPr>
        <w:t>Critique, evaluate and test their ideas and products and the work of others</w:t>
      </w:r>
    </w:p>
    <w:p w:rsidR="00B31E31" w:rsidRDefault="00B31E31" w:rsidP="00BD38B0">
      <w:pPr>
        <w:numPr>
          <w:ilvl w:val="0"/>
          <w:numId w:val="23"/>
        </w:numPr>
        <w:spacing w:before="100" w:beforeAutospacing="1" w:after="100" w:afterAutospacing="1"/>
        <w:ind w:left="1134" w:right="-483"/>
        <w:rPr>
          <w:rFonts w:ascii="Arial" w:hAnsi="Arial" w:cs="Arial"/>
          <w:sz w:val="22"/>
          <w:szCs w:val="22"/>
        </w:rPr>
      </w:pPr>
      <w:r>
        <w:rPr>
          <w:rFonts w:ascii="Arial" w:hAnsi="Arial" w:cs="Arial"/>
          <w:sz w:val="22"/>
          <w:szCs w:val="22"/>
        </w:rPr>
        <w:t>Understand and apply the principles of nutrition and learn how to cook.</w:t>
      </w:r>
    </w:p>
    <w:p w:rsidR="00B31E31" w:rsidRDefault="00B31E31" w:rsidP="00BD38B0">
      <w:pPr>
        <w:numPr>
          <w:ilvl w:val="0"/>
          <w:numId w:val="23"/>
        </w:numPr>
        <w:spacing w:before="100" w:beforeAutospacing="1" w:after="100" w:afterAutospacing="1"/>
        <w:ind w:left="1134" w:right="-483"/>
        <w:rPr>
          <w:rFonts w:ascii="Arial" w:hAnsi="Arial" w:cs="Arial"/>
          <w:sz w:val="22"/>
          <w:szCs w:val="22"/>
        </w:rPr>
      </w:pPr>
      <w:r>
        <w:rPr>
          <w:rFonts w:ascii="Arial" w:hAnsi="Arial" w:cs="Arial"/>
          <w:sz w:val="22"/>
          <w:szCs w:val="22"/>
        </w:rPr>
        <w:t>In KS2 pupils to understand where and how ingredients are grown, reared, caught and processed relevant to savoury dishes.</w:t>
      </w:r>
    </w:p>
    <w:p w:rsidR="00B31E31" w:rsidRPr="006936D6" w:rsidRDefault="00B31E31" w:rsidP="00BD38B0">
      <w:pPr>
        <w:spacing w:before="100" w:beforeAutospacing="1" w:after="100" w:afterAutospacing="1"/>
        <w:ind w:left="720" w:right="-483"/>
        <w:rPr>
          <w:rFonts w:ascii="Arial" w:hAnsi="Arial" w:cs="Arial"/>
          <w:sz w:val="22"/>
          <w:szCs w:val="22"/>
        </w:rPr>
      </w:pPr>
      <w:r w:rsidRPr="00826C70">
        <w:rPr>
          <w:rFonts w:ascii="Arial" w:hAnsi="Arial" w:cs="Arial"/>
          <w:b/>
          <w:sz w:val="22"/>
          <w:szCs w:val="22"/>
          <w:u w:val="single"/>
        </w:rPr>
        <w:t>Attainment targets.</w:t>
      </w:r>
      <w:r>
        <w:rPr>
          <w:rFonts w:ascii="Arial" w:hAnsi="Arial" w:cs="Arial"/>
          <w:sz w:val="22"/>
          <w:szCs w:val="22"/>
        </w:rPr>
        <w:t xml:space="preserve"> By the end of each key stage, pupils are expected to know, apply and understand the matters, skills and processes specified in the relevant programme of study.</w:t>
      </w:r>
    </w:p>
    <w:p w:rsidR="00B31E31" w:rsidRPr="006936D6" w:rsidRDefault="00B31E31" w:rsidP="003E0E7E">
      <w:pPr>
        <w:spacing w:before="100" w:beforeAutospacing="1" w:after="100" w:afterAutospacing="1"/>
        <w:ind w:right="-483"/>
        <w:rPr>
          <w:rFonts w:ascii="Arial" w:hAnsi="Arial" w:cs="Arial"/>
          <w:sz w:val="22"/>
          <w:szCs w:val="22"/>
        </w:rPr>
      </w:pPr>
      <w:r w:rsidRPr="006936D6">
        <w:rPr>
          <w:rFonts w:ascii="Arial" w:hAnsi="Arial" w:cs="Arial"/>
          <w:b/>
          <w:sz w:val="22"/>
          <w:szCs w:val="22"/>
        </w:rPr>
        <w:t>2</w:t>
      </w:r>
      <w:r w:rsidRPr="006936D6">
        <w:rPr>
          <w:rFonts w:ascii="Arial" w:hAnsi="Arial" w:cs="Arial"/>
          <w:b/>
          <w:sz w:val="22"/>
          <w:szCs w:val="22"/>
        </w:rPr>
        <w:tab/>
        <w:t>Teaching and learning style</w:t>
      </w:r>
    </w:p>
    <w:p w:rsidR="00B31E31" w:rsidRPr="006936D6" w:rsidRDefault="00B31E31" w:rsidP="003E0E7E">
      <w:pPr>
        <w:spacing w:before="100" w:beforeAutospacing="1" w:after="100" w:afterAutospacing="1"/>
        <w:ind w:left="720" w:right="-483" w:hanging="720"/>
        <w:rPr>
          <w:rFonts w:ascii="Arial" w:hAnsi="Arial" w:cs="Arial"/>
          <w:sz w:val="22"/>
          <w:szCs w:val="22"/>
        </w:rPr>
      </w:pPr>
      <w:r w:rsidRPr="006936D6">
        <w:rPr>
          <w:rFonts w:ascii="Arial" w:hAnsi="Arial" w:cs="Arial"/>
          <w:sz w:val="22"/>
          <w:szCs w:val="22"/>
        </w:rPr>
        <w:t>2.1</w:t>
      </w:r>
      <w:r w:rsidRPr="006936D6">
        <w:rPr>
          <w:rFonts w:ascii="Arial" w:hAnsi="Arial" w:cs="Arial"/>
          <w:sz w:val="22"/>
          <w:szCs w:val="22"/>
        </w:rPr>
        <w:tab/>
        <w:t>The school uses a variety of teaching and learning styles in design and technology lessons. The principal aim is to develop children’s knowledge, skills and understanding in design and technology.  Teachers ensure that the children apply their knowledge and understanding when developing ideas, planning and making products and then evaluating them.  We do this through a mixture of whole-class teaching and individual/group activities.  Within lessons, we give children the opportunity both to work on their own and to collaborate with others, listening to other children’s ideas and treating these with respect.  Children critically evaluate existing products, their own work and that of others.  They have the opportunity to use a wide range of materi</w:t>
      </w:r>
      <w:r>
        <w:rPr>
          <w:rFonts w:ascii="Arial" w:hAnsi="Arial" w:cs="Arial"/>
          <w:sz w:val="22"/>
          <w:szCs w:val="22"/>
        </w:rPr>
        <w:t>als and resources, including computing</w:t>
      </w:r>
      <w:r w:rsidRPr="006936D6">
        <w:rPr>
          <w:rFonts w:ascii="Arial" w:hAnsi="Arial" w:cs="Arial"/>
          <w:sz w:val="22"/>
          <w:szCs w:val="22"/>
        </w:rPr>
        <w:t>.</w:t>
      </w:r>
    </w:p>
    <w:p w:rsidR="00B31E31" w:rsidRPr="006936D6" w:rsidRDefault="00B31E31" w:rsidP="003E0E7E">
      <w:pPr>
        <w:spacing w:before="100" w:beforeAutospacing="1" w:after="100" w:afterAutospacing="1"/>
        <w:ind w:left="720" w:right="-483" w:hanging="720"/>
        <w:rPr>
          <w:rFonts w:ascii="Arial" w:hAnsi="Arial" w:cs="Arial"/>
          <w:sz w:val="22"/>
          <w:szCs w:val="22"/>
        </w:rPr>
      </w:pPr>
      <w:r w:rsidRPr="006936D6">
        <w:rPr>
          <w:rFonts w:ascii="Arial" w:hAnsi="Arial" w:cs="Arial"/>
          <w:sz w:val="22"/>
          <w:szCs w:val="22"/>
        </w:rPr>
        <w:lastRenderedPageBreak/>
        <w:t>2.2</w:t>
      </w:r>
      <w:r w:rsidRPr="006936D6">
        <w:rPr>
          <w:rFonts w:ascii="Arial" w:hAnsi="Arial" w:cs="Arial"/>
          <w:sz w:val="22"/>
          <w:szCs w:val="22"/>
        </w:rPr>
        <w:tab/>
        <w:t>In both the key stage 1 and key stage 2 classes there are children of differing ability.  We recognise this fact and provide suitable learning opportunities for all children by matching the challenge of the task to the ability of the child.  We achieve this through a range of strategies:</w:t>
      </w:r>
    </w:p>
    <w:p w:rsidR="00B31E31" w:rsidRPr="006936D6" w:rsidRDefault="00B31E31" w:rsidP="00BD38B0">
      <w:pPr>
        <w:numPr>
          <w:ilvl w:val="0"/>
          <w:numId w:val="20"/>
        </w:numPr>
        <w:tabs>
          <w:tab w:val="clear" w:pos="720"/>
          <w:tab w:val="num" w:pos="1134"/>
        </w:tabs>
        <w:spacing w:before="100" w:beforeAutospacing="1" w:after="100" w:afterAutospacing="1"/>
        <w:ind w:left="1134" w:right="-483"/>
        <w:rPr>
          <w:rFonts w:ascii="Arial" w:hAnsi="Arial" w:cs="Arial"/>
          <w:sz w:val="22"/>
          <w:szCs w:val="22"/>
        </w:rPr>
      </w:pPr>
      <w:r w:rsidRPr="006936D6">
        <w:rPr>
          <w:rFonts w:ascii="Arial" w:hAnsi="Arial" w:cs="Arial"/>
          <w:sz w:val="22"/>
          <w:szCs w:val="22"/>
        </w:rPr>
        <w:t>setting common tasks, some of which are open-ended and can have a variety of results;</w:t>
      </w:r>
    </w:p>
    <w:p w:rsidR="00B31E31" w:rsidRPr="006936D6" w:rsidRDefault="00B31E31" w:rsidP="00BD38B0">
      <w:pPr>
        <w:numPr>
          <w:ilvl w:val="0"/>
          <w:numId w:val="20"/>
        </w:numPr>
        <w:tabs>
          <w:tab w:val="clear" w:pos="720"/>
          <w:tab w:val="num" w:pos="1134"/>
        </w:tabs>
        <w:spacing w:before="100" w:beforeAutospacing="1" w:after="100" w:afterAutospacing="1"/>
        <w:ind w:left="1134" w:right="-483"/>
        <w:rPr>
          <w:rFonts w:ascii="Arial" w:hAnsi="Arial" w:cs="Arial"/>
          <w:sz w:val="22"/>
          <w:szCs w:val="22"/>
        </w:rPr>
      </w:pPr>
      <w:r w:rsidRPr="006936D6">
        <w:rPr>
          <w:rFonts w:ascii="Arial" w:hAnsi="Arial" w:cs="Arial"/>
          <w:sz w:val="22"/>
          <w:szCs w:val="22"/>
        </w:rPr>
        <w:t>setting tasks of increasing difficulty where not all children complete all tasks;</w:t>
      </w:r>
    </w:p>
    <w:p w:rsidR="00B31E31" w:rsidRPr="006936D6" w:rsidRDefault="00B31E31" w:rsidP="00BD38B0">
      <w:pPr>
        <w:numPr>
          <w:ilvl w:val="0"/>
          <w:numId w:val="20"/>
        </w:numPr>
        <w:tabs>
          <w:tab w:val="clear" w:pos="720"/>
          <w:tab w:val="num" w:pos="1134"/>
        </w:tabs>
        <w:spacing w:before="100" w:beforeAutospacing="1" w:after="100" w:afterAutospacing="1"/>
        <w:ind w:left="1134" w:right="-483"/>
        <w:rPr>
          <w:rFonts w:ascii="Arial" w:hAnsi="Arial" w:cs="Arial"/>
          <w:sz w:val="22"/>
          <w:szCs w:val="22"/>
        </w:rPr>
      </w:pPr>
      <w:r w:rsidRPr="006936D6">
        <w:rPr>
          <w:rFonts w:ascii="Arial" w:hAnsi="Arial" w:cs="Arial"/>
          <w:sz w:val="22"/>
          <w:szCs w:val="22"/>
        </w:rPr>
        <w:t>sometimes grouping children by ability and setting different tasks for each group;</w:t>
      </w:r>
    </w:p>
    <w:p w:rsidR="00B31E31" w:rsidRPr="006936D6" w:rsidRDefault="00B31E31" w:rsidP="00BD38B0">
      <w:pPr>
        <w:numPr>
          <w:ilvl w:val="0"/>
          <w:numId w:val="20"/>
        </w:numPr>
        <w:tabs>
          <w:tab w:val="clear" w:pos="720"/>
          <w:tab w:val="num" w:pos="1134"/>
        </w:tabs>
        <w:spacing w:before="100" w:beforeAutospacing="1" w:after="100" w:afterAutospacing="1"/>
        <w:ind w:left="1134" w:right="-483"/>
        <w:rPr>
          <w:rFonts w:ascii="Arial" w:hAnsi="Arial" w:cs="Arial"/>
          <w:sz w:val="22"/>
          <w:szCs w:val="22"/>
        </w:rPr>
      </w:pPr>
      <w:r w:rsidRPr="006936D6">
        <w:rPr>
          <w:rFonts w:ascii="Arial" w:hAnsi="Arial" w:cs="Arial"/>
          <w:sz w:val="22"/>
          <w:szCs w:val="22"/>
        </w:rPr>
        <w:t>providing a range of challenges through the provision of different resources;</w:t>
      </w:r>
    </w:p>
    <w:p w:rsidR="00B31E31" w:rsidRPr="006936D6" w:rsidRDefault="00B31E31" w:rsidP="00BD38B0">
      <w:pPr>
        <w:numPr>
          <w:ilvl w:val="0"/>
          <w:numId w:val="20"/>
        </w:numPr>
        <w:tabs>
          <w:tab w:val="clear" w:pos="720"/>
          <w:tab w:val="num" w:pos="1134"/>
        </w:tabs>
        <w:spacing w:before="100" w:beforeAutospacing="1" w:after="100" w:afterAutospacing="1"/>
        <w:ind w:left="1134" w:right="-483"/>
        <w:rPr>
          <w:rFonts w:ascii="Arial" w:hAnsi="Arial" w:cs="Arial"/>
          <w:sz w:val="22"/>
          <w:szCs w:val="22"/>
        </w:rPr>
      </w:pPr>
      <w:r w:rsidRPr="006936D6">
        <w:rPr>
          <w:rFonts w:ascii="Arial" w:hAnsi="Arial" w:cs="Arial"/>
          <w:sz w:val="22"/>
          <w:szCs w:val="22"/>
        </w:rPr>
        <w:t>using additional adults to support the work of individual children or small groups.</w:t>
      </w:r>
    </w:p>
    <w:p w:rsidR="00B31E31" w:rsidRPr="006936D6" w:rsidRDefault="00B31E31" w:rsidP="003E0E7E">
      <w:pPr>
        <w:spacing w:before="100" w:beforeAutospacing="1" w:after="100" w:afterAutospacing="1"/>
        <w:ind w:right="-483"/>
        <w:rPr>
          <w:rFonts w:ascii="Arial" w:hAnsi="Arial" w:cs="Arial"/>
          <w:sz w:val="22"/>
          <w:szCs w:val="22"/>
        </w:rPr>
      </w:pPr>
      <w:r w:rsidRPr="006936D6">
        <w:rPr>
          <w:rFonts w:ascii="Arial" w:hAnsi="Arial" w:cs="Arial"/>
          <w:b/>
          <w:sz w:val="22"/>
          <w:szCs w:val="22"/>
        </w:rPr>
        <w:t>3</w:t>
      </w:r>
      <w:r w:rsidRPr="006936D6">
        <w:rPr>
          <w:rFonts w:ascii="Arial" w:hAnsi="Arial" w:cs="Arial"/>
          <w:b/>
          <w:sz w:val="22"/>
          <w:szCs w:val="22"/>
        </w:rPr>
        <w:tab/>
        <w:t>Design and technology curriculum planning</w:t>
      </w:r>
    </w:p>
    <w:p w:rsidR="00B31E31" w:rsidRPr="006936D6" w:rsidRDefault="00B31E31" w:rsidP="003E0E7E">
      <w:pPr>
        <w:spacing w:before="100" w:beforeAutospacing="1" w:after="100" w:afterAutospacing="1"/>
        <w:ind w:left="720" w:right="-483" w:hanging="720"/>
        <w:rPr>
          <w:rFonts w:ascii="Arial" w:hAnsi="Arial" w:cs="Arial"/>
          <w:sz w:val="22"/>
          <w:szCs w:val="22"/>
        </w:rPr>
      </w:pPr>
      <w:r w:rsidRPr="006936D6">
        <w:rPr>
          <w:rFonts w:ascii="Arial" w:hAnsi="Arial" w:cs="Arial"/>
          <w:sz w:val="22"/>
          <w:szCs w:val="22"/>
        </w:rPr>
        <w:t>3.1</w:t>
      </w:r>
      <w:r w:rsidRPr="006936D6">
        <w:rPr>
          <w:rFonts w:ascii="Arial" w:hAnsi="Arial" w:cs="Arial"/>
          <w:sz w:val="22"/>
          <w:szCs w:val="22"/>
        </w:rPr>
        <w:tab/>
      </w:r>
      <w:r w:rsidR="000C21A2">
        <w:rPr>
          <w:rFonts w:ascii="Arial" w:hAnsi="Arial" w:cs="Arial"/>
          <w:sz w:val="22"/>
          <w:szCs w:val="22"/>
        </w:rPr>
        <w:t xml:space="preserve">Both </w:t>
      </w:r>
      <w:r w:rsidR="00A548EA">
        <w:rPr>
          <w:rFonts w:ascii="Arial" w:hAnsi="Arial" w:cs="Arial"/>
          <w:sz w:val="22"/>
          <w:szCs w:val="22"/>
        </w:rPr>
        <w:t>Penny Acres</w:t>
      </w:r>
      <w:r w:rsidR="000C21A2">
        <w:rPr>
          <w:rFonts w:ascii="Arial" w:hAnsi="Arial" w:cs="Arial"/>
          <w:sz w:val="22"/>
          <w:szCs w:val="22"/>
        </w:rPr>
        <w:t xml:space="preserve"> and Wigley</w:t>
      </w:r>
      <w:r>
        <w:rPr>
          <w:rFonts w:ascii="Arial" w:hAnsi="Arial" w:cs="Arial"/>
          <w:sz w:val="22"/>
          <w:szCs w:val="22"/>
        </w:rPr>
        <w:t xml:space="preserve"> Primary School</w:t>
      </w:r>
      <w:r w:rsidR="000C21A2">
        <w:rPr>
          <w:rFonts w:ascii="Arial" w:hAnsi="Arial" w:cs="Arial"/>
          <w:sz w:val="22"/>
          <w:szCs w:val="22"/>
        </w:rPr>
        <w:t xml:space="preserve">s use </w:t>
      </w:r>
      <w:r>
        <w:rPr>
          <w:rFonts w:ascii="Arial" w:hAnsi="Arial" w:cs="Arial"/>
          <w:sz w:val="22"/>
          <w:szCs w:val="22"/>
        </w:rPr>
        <w:t>the National Curriculum of study</w:t>
      </w:r>
      <w:r w:rsidRPr="006936D6">
        <w:rPr>
          <w:rFonts w:ascii="Arial" w:hAnsi="Arial" w:cs="Arial"/>
          <w:sz w:val="22"/>
          <w:szCs w:val="22"/>
        </w:rPr>
        <w:t xml:space="preserve"> and ideas generated during staff discussion, as the basis for curriculum planning.  </w:t>
      </w:r>
    </w:p>
    <w:p w:rsidR="00B31E31" w:rsidRPr="006936D6" w:rsidRDefault="00B31E31" w:rsidP="003E0E7E">
      <w:pPr>
        <w:spacing w:before="100" w:beforeAutospacing="1" w:after="100" w:afterAutospacing="1"/>
        <w:ind w:left="720" w:right="-483" w:hanging="720"/>
        <w:rPr>
          <w:rFonts w:ascii="Arial" w:hAnsi="Arial" w:cs="Arial"/>
          <w:sz w:val="22"/>
          <w:szCs w:val="22"/>
        </w:rPr>
      </w:pPr>
      <w:r w:rsidRPr="006936D6">
        <w:rPr>
          <w:rFonts w:ascii="Arial" w:hAnsi="Arial" w:cs="Arial"/>
          <w:sz w:val="22"/>
          <w:szCs w:val="22"/>
        </w:rPr>
        <w:t>3.2</w:t>
      </w:r>
      <w:r w:rsidRPr="006936D6">
        <w:rPr>
          <w:rFonts w:ascii="Arial" w:hAnsi="Arial" w:cs="Arial"/>
          <w:sz w:val="22"/>
          <w:szCs w:val="22"/>
        </w:rPr>
        <w:tab/>
        <w:t>We carry out the curriculum planning in design and technology in three phases: long-term, medium-term and short-term.  The lo</w:t>
      </w:r>
      <w:r>
        <w:rPr>
          <w:rFonts w:ascii="Arial" w:hAnsi="Arial" w:cs="Arial"/>
          <w:sz w:val="22"/>
          <w:szCs w:val="22"/>
        </w:rPr>
        <w:t xml:space="preserve">ng-term plan maps out the </w:t>
      </w:r>
      <w:r w:rsidRPr="006936D6">
        <w:rPr>
          <w:rFonts w:ascii="Arial" w:hAnsi="Arial" w:cs="Arial"/>
          <w:sz w:val="22"/>
          <w:szCs w:val="22"/>
        </w:rPr>
        <w:t>projects to be covered during the year and eventually a four</w:t>
      </w:r>
      <w:r w:rsidR="003E0E7E">
        <w:rPr>
          <w:rFonts w:ascii="Arial" w:hAnsi="Arial" w:cs="Arial"/>
          <w:sz w:val="22"/>
          <w:szCs w:val="22"/>
        </w:rPr>
        <w:t>-</w:t>
      </w:r>
      <w:r w:rsidRPr="006936D6">
        <w:rPr>
          <w:rFonts w:ascii="Arial" w:hAnsi="Arial" w:cs="Arial"/>
          <w:sz w:val="22"/>
          <w:szCs w:val="22"/>
        </w:rPr>
        <w:t>year rotation plan will emerge. The medium-term plan maps out t</w:t>
      </w:r>
      <w:r>
        <w:rPr>
          <w:rFonts w:ascii="Arial" w:hAnsi="Arial" w:cs="Arial"/>
          <w:sz w:val="22"/>
          <w:szCs w:val="22"/>
        </w:rPr>
        <w:t xml:space="preserve">he </w:t>
      </w:r>
      <w:r w:rsidRPr="006936D6">
        <w:rPr>
          <w:rFonts w:ascii="Arial" w:hAnsi="Arial" w:cs="Arial"/>
          <w:sz w:val="22"/>
          <w:szCs w:val="22"/>
        </w:rPr>
        <w:t>projects covered in each term during the key stage.  Where appropriate, design and technology links to each terms topic and is often blocked.  As a consequence of this way of working, it may be the case that design and technology is not taught every term. The short-term plan shows what is to be covered in each lesson.  The design and technology subject leader works this out in conjunction with teaching colleagues in each key stage.</w:t>
      </w:r>
      <w:r>
        <w:rPr>
          <w:rFonts w:ascii="Arial" w:hAnsi="Arial" w:cs="Arial"/>
          <w:sz w:val="22"/>
          <w:szCs w:val="22"/>
        </w:rPr>
        <w:t xml:space="preserve">  Plans are incorporated with art and design.</w:t>
      </w:r>
    </w:p>
    <w:p w:rsidR="000C21A2" w:rsidRPr="006936D6" w:rsidRDefault="00B31E31" w:rsidP="003E0E7E">
      <w:pPr>
        <w:spacing w:before="100" w:beforeAutospacing="1" w:after="100" w:afterAutospacing="1"/>
        <w:ind w:left="720" w:right="-483" w:hanging="720"/>
        <w:rPr>
          <w:rFonts w:ascii="Arial" w:hAnsi="Arial" w:cs="Arial"/>
          <w:sz w:val="22"/>
          <w:szCs w:val="22"/>
        </w:rPr>
      </w:pPr>
      <w:r w:rsidRPr="006936D6">
        <w:rPr>
          <w:rFonts w:ascii="Arial" w:hAnsi="Arial" w:cs="Arial"/>
          <w:sz w:val="22"/>
          <w:szCs w:val="22"/>
        </w:rPr>
        <w:t>3.3</w:t>
      </w:r>
      <w:r w:rsidRPr="006936D6">
        <w:rPr>
          <w:rFonts w:ascii="Arial" w:hAnsi="Arial" w:cs="Arial"/>
          <w:sz w:val="22"/>
          <w:szCs w:val="22"/>
        </w:rPr>
        <w:tab/>
        <w:t xml:space="preserve">Our medium-term plans, which we have </w:t>
      </w:r>
      <w:r>
        <w:rPr>
          <w:rFonts w:ascii="Arial" w:hAnsi="Arial" w:cs="Arial"/>
          <w:sz w:val="22"/>
          <w:szCs w:val="22"/>
        </w:rPr>
        <w:t>adopted from the National Curriculum programmes of study</w:t>
      </w:r>
      <w:r w:rsidRPr="006936D6">
        <w:rPr>
          <w:rFonts w:ascii="Arial" w:hAnsi="Arial" w:cs="Arial"/>
          <w:sz w:val="22"/>
          <w:szCs w:val="22"/>
        </w:rPr>
        <w:t>, give details of work for each term.  They identify learning objectives and outcomes for each unit, and ensure an appropriate balance and distribution of work across each term.</w:t>
      </w:r>
      <w:r>
        <w:rPr>
          <w:rFonts w:ascii="Arial" w:hAnsi="Arial" w:cs="Arial"/>
          <w:sz w:val="22"/>
          <w:szCs w:val="22"/>
        </w:rPr>
        <w:t xml:space="preserve">  Some technologies are cross-curricular and taught in other subjects.</w:t>
      </w:r>
    </w:p>
    <w:p w:rsidR="00B31E31" w:rsidRPr="006936D6" w:rsidRDefault="000C21A2" w:rsidP="003E0E7E">
      <w:pPr>
        <w:spacing w:before="100" w:beforeAutospacing="1" w:after="100" w:afterAutospacing="1"/>
        <w:ind w:left="720" w:right="-483" w:hanging="720"/>
        <w:rPr>
          <w:rFonts w:ascii="Arial" w:hAnsi="Arial" w:cs="Arial"/>
          <w:sz w:val="22"/>
          <w:szCs w:val="22"/>
        </w:rPr>
      </w:pPr>
      <w:r>
        <w:rPr>
          <w:rFonts w:ascii="Arial" w:hAnsi="Arial" w:cs="Arial"/>
          <w:sz w:val="22"/>
          <w:szCs w:val="22"/>
        </w:rPr>
        <w:t>3.4</w:t>
      </w:r>
      <w:r w:rsidR="00B31E31" w:rsidRPr="006936D6">
        <w:rPr>
          <w:rFonts w:ascii="Arial" w:hAnsi="Arial" w:cs="Arial"/>
          <w:sz w:val="22"/>
          <w:szCs w:val="22"/>
        </w:rPr>
        <w:tab/>
        <w:t>We plan the activities in design and technology so that they build upon the prior learning of the children.  We give children of all abilities the opportunity to develop their skills, knowledge and understanding and we also build planning pro</w:t>
      </w:r>
      <w:r w:rsidR="00B31E31">
        <w:rPr>
          <w:rFonts w:ascii="Arial" w:hAnsi="Arial" w:cs="Arial"/>
          <w:sz w:val="22"/>
          <w:szCs w:val="22"/>
        </w:rPr>
        <w:t>gression into the programmes of study</w:t>
      </w:r>
      <w:r w:rsidR="00B31E31" w:rsidRPr="006936D6">
        <w:rPr>
          <w:rFonts w:ascii="Arial" w:hAnsi="Arial" w:cs="Arial"/>
          <w:sz w:val="22"/>
          <w:szCs w:val="22"/>
        </w:rPr>
        <w:t>, so that the children are increasingly challenged as they move through the school.</w:t>
      </w:r>
    </w:p>
    <w:p w:rsidR="00B31E31" w:rsidRPr="006936D6" w:rsidRDefault="00B31E31" w:rsidP="003E0E7E">
      <w:pPr>
        <w:spacing w:before="100" w:beforeAutospacing="1" w:after="100" w:afterAutospacing="1"/>
        <w:ind w:right="-483"/>
        <w:rPr>
          <w:rFonts w:ascii="Arial" w:hAnsi="Arial" w:cs="Arial"/>
          <w:sz w:val="22"/>
          <w:szCs w:val="22"/>
        </w:rPr>
      </w:pPr>
      <w:r w:rsidRPr="006936D6">
        <w:rPr>
          <w:rFonts w:ascii="Arial" w:hAnsi="Arial" w:cs="Arial"/>
          <w:b/>
          <w:sz w:val="22"/>
          <w:szCs w:val="22"/>
        </w:rPr>
        <w:t>4</w:t>
      </w:r>
      <w:r w:rsidRPr="006936D6">
        <w:rPr>
          <w:rFonts w:ascii="Arial" w:hAnsi="Arial" w:cs="Arial"/>
          <w:b/>
          <w:sz w:val="22"/>
          <w:szCs w:val="22"/>
        </w:rPr>
        <w:tab/>
        <w:t>The Foundation Stage</w:t>
      </w:r>
    </w:p>
    <w:p w:rsidR="00B31E31" w:rsidRPr="006936D6" w:rsidRDefault="00B31E31" w:rsidP="003E0E7E">
      <w:pPr>
        <w:spacing w:before="100" w:beforeAutospacing="1" w:after="100" w:afterAutospacing="1"/>
        <w:ind w:left="720" w:right="-483" w:hanging="720"/>
        <w:rPr>
          <w:rFonts w:ascii="Arial" w:hAnsi="Arial" w:cs="Arial"/>
          <w:sz w:val="22"/>
          <w:szCs w:val="22"/>
        </w:rPr>
      </w:pPr>
      <w:r w:rsidRPr="006936D6">
        <w:rPr>
          <w:rFonts w:ascii="Arial" w:hAnsi="Arial" w:cs="Arial"/>
          <w:sz w:val="22"/>
          <w:szCs w:val="22"/>
        </w:rPr>
        <w:t>4.1</w:t>
      </w:r>
      <w:r w:rsidRPr="006936D6">
        <w:rPr>
          <w:rFonts w:ascii="Arial" w:hAnsi="Arial" w:cs="Arial"/>
          <w:sz w:val="22"/>
          <w:szCs w:val="22"/>
        </w:rPr>
        <w:tab/>
        <w:t xml:space="preserve">We encourage the development of skills, knowledge and understanding that help reception children make sense of their world as an integral part of the school’s work.  As the reception class is part of the Foundation Stage of the National Curriculum, we relate the development of the children’s knowledge and understanding of the world to the objectives set out in the EYFS six areas of learning and development and the objectives set out in the Early Learning Goals.  During the Reception year, children build and construct with a wide range of </w:t>
      </w:r>
      <w:r w:rsidRPr="006936D6">
        <w:rPr>
          <w:rFonts w:ascii="Arial" w:hAnsi="Arial" w:cs="Arial"/>
          <w:sz w:val="22"/>
          <w:szCs w:val="22"/>
        </w:rPr>
        <w:lastRenderedPageBreak/>
        <w:t>objects, selecting appropriate resources and adapting their work where necessary.  They are encouraged to select the tools and techniques they need to shape, assemble and join materials, and construct with a purpose in mind using a variety of resources.  This learning forms the foundations for later work in design and technology.</w:t>
      </w:r>
    </w:p>
    <w:p w:rsidR="00B31E31" w:rsidRPr="006936D6" w:rsidRDefault="00B31E31" w:rsidP="003E0E7E">
      <w:pPr>
        <w:spacing w:before="100" w:beforeAutospacing="1" w:after="100" w:afterAutospacing="1"/>
        <w:ind w:left="720" w:right="-483" w:hanging="720"/>
        <w:rPr>
          <w:rFonts w:ascii="Arial" w:hAnsi="Arial" w:cs="Arial"/>
          <w:sz w:val="22"/>
          <w:szCs w:val="22"/>
        </w:rPr>
      </w:pPr>
      <w:r w:rsidRPr="006936D6">
        <w:rPr>
          <w:rFonts w:ascii="Arial" w:hAnsi="Arial" w:cs="Arial"/>
          <w:sz w:val="22"/>
          <w:szCs w:val="22"/>
        </w:rPr>
        <w:t>4.2</w:t>
      </w:r>
      <w:r w:rsidRPr="006936D6">
        <w:rPr>
          <w:rFonts w:ascii="Arial" w:hAnsi="Arial" w:cs="Arial"/>
          <w:sz w:val="22"/>
          <w:szCs w:val="22"/>
        </w:rPr>
        <w:tab/>
        <w:t>We provide a range of experiences that encourage exploration, observation, problem solving, critical thinking and discussion.  These activities, indoors and outdoors, attract the children’s interest and curiosity.</w:t>
      </w:r>
    </w:p>
    <w:p w:rsidR="00B31E31" w:rsidRPr="006936D6" w:rsidRDefault="00B31E31" w:rsidP="003E0E7E">
      <w:pPr>
        <w:spacing w:before="100" w:beforeAutospacing="1" w:after="100" w:afterAutospacing="1"/>
        <w:ind w:right="-483"/>
        <w:rPr>
          <w:rFonts w:ascii="Arial" w:hAnsi="Arial" w:cs="Arial"/>
          <w:sz w:val="22"/>
          <w:szCs w:val="22"/>
        </w:rPr>
      </w:pPr>
      <w:r>
        <w:rPr>
          <w:rFonts w:ascii="Arial" w:hAnsi="Arial" w:cs="Arial"/>
          <w:b/>
          <w:sz w:val="22"/>
          <w:szCs w:val="22"/>
        </w:rPr>
        <w:t>5</w:t>
      </w:r>
      <w:r w:rsidRPr="006936D6">
        <w:rPr>
          <w:rFonts w:ascii="Arial" w:hAnsi="Arial" w:cs="Arial"/>
          <w:b/>
          <w:sz w:val="22"/>
          <w:szCs w:val="22"/>
        </w:rPr>
        <w:tab/>
        <w:t>Assessment and recording</w:t>
      </w:r>
    </w:p>
    <w:p w:rsidR="00B31E31" w:rsidRPr="006936D6" w:rsidRDefault="00B31E31" w:rsidP="003E0E7E">
      <w:pPr>
        <w:spacing w:before="100" w:beforeAutospacing="1" w:after="100" w:afterAutospacing="1"/>
        <w:ind w:left="720" w:right="-483" w:hanging="720"/>
        <w:rPr>
          <w:rFonts w:ascii="Arial" w:hAnsi="Arial" w:cs="Arial"/>
          <w:sz w:val="22"/>
          <w:szCs w:val="22"/>
        </w:rPr>
      </w:pPr>
      <w:r>
        <w:rPr>
          <w:rFonts w:ascii="Arial" w:hAnsi="Arial" w:cs="Arial"/>
          <w:sz w:val="22"/>
          <w:szCs w:val="22"/>
        </w:rPr>
        <w:t>5</w:t>
      </w:r>
      <w:r w:rsidRPr="006936D6">
        <w:rPr>
          <w:rFonts w:ascii="Arial" w:hAnsi="Arial" w:cs="Arial"/>
          <w:sz w:val="22"/>
          <w:szCs w:val="22"/>
        </w:rPr>
        <w:t>.1</w:t>
      </w:r>
      <w:r w:rsidRPr="006936D6">
        <w:rPr>
          <w:rFonts w:ascii="Arial" w:hAnsi="Arial" w:cs="Arial"/>
          <w:sz w:val="22"/>
          <w:szCs w:val="22"/>
        </w:rPr>
        <w:tab/>
        <w:t>Teachers assess children’s work in design and technology by making assessments as they observe them working during lessons.  They record the progress that children make by assessing the children’s work against the learning objectives for their lessons.  At the end of a unit of work, teachers make a judgement against the National Curriculum levels of attainment.  Teachers then use the levels that they record to plan the future work of each child and to make an annual assessment of progress for each child, as part of the annual report to parents.  The key stage 1 teacher passes this information on to the key stage 2 teacher at the end of each Y2 year.</w:t>
      </w:r>
    </w:p>
    <w:p w:rsidR="00B31E31" w:rsidRPr="006936D6" w:rsidRDefault="00B31E31" w:rsidP="003E0E7E">
      <w:pPr>
        <w:spacing w:before="100" w:beforeAutospacing="1" w:after="100" w:afterAutospacing="1"/>
        <w:ind w:left="720" w:right="-483" w:hanging="720"/>
        <w:rPr>
          <w:rFonts w:ascii="Arial" w:hAnsi="Arial" w:cs="Arial"/>
          <w:sz w:val="22"/>
          <w:szCs w:val="22"/>
        </w:rPr>
      </w:pPr>
      <w:r>
        <w:rPr>
          <w:rFonts w:ascii="Arial" w:hAnsi="Arial" w:cs="Arial"/>
          <w:sz w:val="22"/>
          <w:szCs w:val="22"/>
        </w:rPr>
        <w:t>5</w:t>
      </w:r>
      <w:r w:rsidRPr="006936D6">
        <w:rPr>
          <w:rFonts w:ascii="Arial" w:hAnsi="Arial" w:cs="Arial"/>
          <w:sz w:val="22"/>
          <w:szCs w:val="22"/>
        </w:rPr>
        <w:t>.2</w:t>
      </w:r>
      <w:r w:rsidRPr="006936D6">
        <w:rPr>
          <w:rFonts w:ascii="Arial" w:hAnsi="Arial" w:cs="Arial"/>
          <w:sz w:val="22"/>
          <w:szCs w:val="22"/>
        </w:rPr>
        <w:tab/>
        <w:t>The key stage 1 and key stage 2 teachers keep photographic evidence of the children’s work</w:t>
      </w:r>
      <w:r>
        <w:rPr>
          <w:rFonts w:ascii="Arial" w:hAnsi="Arial" w:cs="Arial"/>
          <w:sz w:val="22"/>
          <w:szCs w:val="22"/>
        </w:rPr>
        <w:t xml:space="preserve"> in pupil art books.</w:t>
      </w:r>
    </w:p>
    <w:p w:rsidR="00B31E31" w:rsidRPr="006936D6" w:rsidRDefault="00B31E31" w:rsidP="003E0E7E">
      <w:pPr>
        <w:autoSpaceDE w:val="0"/>
        <w:autoSpaceDN w:val="0"/>
        <w:adjustRightInd w:val="0"/>
        <w:ind w:right="-483"/>
        <w:rPr>
          <w:rFonts w:ascii="Arial" w:hAnsi="Arial" w:cs="Arial"/>
          <w:bCs/>
          <w:sz w:val="22"/>
          <w:szCs w:val="22"/>
        </w:rPr>
      </w:pPr>
      <w:r>
        <w:rPr>
          <w:rFonts w:ascii="Arial" w:hAnsi="Arial" w:cs="Arial"/>
          <w:b/>
          <w:bCs/>
          <w:sz w:val="22"/>
          <w:szCs w:val="22"/>
        </w:rPr>
        <w:t>6</w:t>
      </w:r>
      <w:r w:rsidRPr="006936D6">
        <w:rPr>
          <w:rFonts w:ascii="Arial" w:hAnsi="Arial" w:cs="Arial"/>
          <w:b/>
          <w:bCs/>
          <w:sz w:val="22"/>
          <w:szCs w:val="22"/>
        </w:rPr>
        <w:t xml:space="preserve"> </w:t>
      </w:r>
      <w:r w:rsidRPr="006936D6">
        <w:rPr>
          <w:rFonts w:ascii="Arial" w:hAnsi="Arial" w:cs="Arial"/>
          <w:b/>
          <w:bCs/>
          <w:sz w:val="22"/>
          <w:szCs w:val="22"/>
        </w:rPr>
        <w:tab/>
        <w:t>In service</w:t>
      </w:r>
    </w:p>
    <w:p w:rsidR="00B31E31" w:rsidRPr="006936D6" w:rsidRDefault="00B31E31" w:rsidP="003E0E7E">
      <w:pPr>
        <w:autoSpaceDE w:val="0"/>
        <w:autoSpaceDN w:val="0"/>
        <w:adjustRightInd w:val="0"/>
        <w:ind w:right="-483"/>
        <w:rPr>
          <w:rFonts w:ascii="Arial" w:hAnsi="Arial" w:cs="Arial"/>
          <w:bCs/>
          <w:sz w:val="22"/>
          <w:szCs w:val="22"/>
        </w:rPr>
      </w:pPr>
    </w:p>
    <w:p w:rsidR="00B31E31" w:rsidRPr="006936D6" w:rsidRDefault="00B31E31" w:rsidP="003E0E7E">
      <w:pPr>
        <w:autoSpaceDE w:val="0"/>
        <w:autoSpaceDN w:val="0"/>
        <w:adjustRightInd w:val="0"/>
        <w:ind w:left="720" w:right="-483" w:hanging="720"/>
        <w:rPr>
          <w:rFonts w:ascii="Arial" w:hAnsi="Arial" w:cs="Arial"/>
          <w:sz w:val="22"/>
          <w:szCs w:val="22"/>
        </w:rPr>
      </w:pPr>
      <w:r>
        <w:rPr>
          <w:rFonts w:ascii="Arial" w:hAnsi="Arial" w:cs="Arial"/>
          <w:bCs/>
          <w:sz w:val="22"/>
          <w:szCs w:val="22"/>
        </w:rPr>
        <w:t>6</w:t>
      </w:r>
      <w:r w:rsidRPr="006936D6">
        <w:rPr>
          <w:rFonts w:ascii="Arial" w:hAnsi="Arial" w:cs="Arial"/>
          <w:bCs/>
          <w:sz w:val="22"/>
          <w:szCs w:val="22"/>
        </w:rPr>
        <w:t>.1</w:t>
      </w:r>
      <w:r w:rsidRPr="006936D6">
        <w:rPr>
          <w:rFonts w:ascii="Arial" w:hAnsi="Arial" w:cs="Arial"/>
          <w:bCs/>
          <w:sz w:val="22"/>
          <w:szCs w:val="22"/>
        </w:rPr>
        <w:tab/>
      </w:r>
      <w:r w:rsidRPr="006936D6">
        <w:rPr>
          <w:rFonts w:ascii="Arial" w:hAnsi="Arial" w:cs="Arial"/>
          <w:sz w:val="22"/>
          <w:szCs w:val="22"/>
        </w:rPr>
        <w:t>Appropriate opportunities for in-service training are found, whenever possible, for the design and technology co-ordinator and members of staff and then shared at staff meetings.</w:t>
      </w:r>
    </w:p>
    <w:p w:rsidR="00B31E31" w:rsidRPr="006936D6" w:rsidRDefault="00B31E31" w:rsidP="003E0E7E">
      <w:pPr>
        <w:spacing w:before="100" w:beforeAutospacing="1" w:after="100" w:afterAutospacing="1"/>
        <w:ind w:left="720" w:right="-483" w:hanging="720"/>
        <w:rPr>
          <w:rFonts w:ascii="Arial" w:hAnsi="Arial" w:cs="Arial"/>
          <w:sz w:val="22"/>
          <w:szCs w:val="22"/>
        </w:rPr>
      </w:pPr>
      <w:r>
        <w:rPr>
          <w:rFonts w:ascii="Arial" w:hAnsi="Arial" w:cs="Arial"/>
          <w:b/>
          <w:sz w:val="22"/>
          <w:szCs w:val="22"/>
        </w:rPr>
        <w:t>7</w:t>
      </w:r>
      <w:r w:rsidRPr="006936D6">
        <w:rPr>
          <w:rFonts w:ascii="Arial" w:hAnsi="Arial" w:cs="Arial"/>
          <w:b/>
          <w:sz w:val="22"/>
          <w:szCs w:val="22"/>
        </w:rPr>
        <w:tab/>
        <w:t>Resources</w:t>
      </w:r>
    </w:p>
    <w:p w:rsidR="00B31E31" w:rsidRPr="006936D6" w:rsidRDefault="00B31E31" w:rsidP="003E0E7E">
      <w:pPr>
        <w:spacing w:before="100" w:beforeAutospacing="1" w:after="100" w:afterAutospacing="1"/>
        <w:ind w:left="720" w:right="-483" w:hanging="720"/>
        <w:rPr>
          <w:rFonts w:ascii="Arial" w:hAnsi="Arial" w:cs="Arial"/>
          <w:sz w:val="22"/>
          <w:szCs w:val="22"/>
        </w:rPr>
      </w:pPr>
      <w:r>
        <w:rPr>
          <w:rFonts w:ascii="Arial" w:hAnsi="Arial" w:cs="Arial"/>
          <w:sz w:val="22"/>
          <w:szCs w:val="22"/>
        </w:rPr>
        <w:t>7</w:t>
      </w:r>
      <w:r w:rsidRPr="006936D6">
        <w:rPr>
          <w:rFonts w:ascii="Arial" w:hAnsi="Arial" w:cs="Arial"/>
          <w:sz w:val="22"/>
          <w:szCs w:val="22"/>
        </w:rPr>
        <w:t>.1.</w:t>
      </w:r>
      <w:r w:rsidRPr="006936D6">
        <w:rPr>
          <w:rFonts w:ascii="Arial" w:hAnsi="Arial" w:cs="Arial"/>
          <w:sz w:val="22"/>
          <w:szCs w:val="22"/>
        </w:rPr>
        <w:tab/>
      </w:r>
      <w:r w:rsidR="000C21A2">
        <w:rPr>
          <w:rFonts w:ascii="Arial" w:hAnsi="Arial" w:cs="Arial"/>
          <w:sz w:val="22"/>
          <w:szCs w:val="22"/>
        </w:rPr>
        <w:t>Our Federation</w:t>
      </w:r>
      <w:r w:rsidRPr="006936D6">
        <w:rPr>
          <w:rFonts w:ascii="Arial" w:hAnsi="Arial" w:cs="Arial"/>
          <w:sz w:val="22"/>
          <w:szCs w:val="22"/>
        </w:rPr>
        <w:t xml:space="preserve"> has a wide range of resources to support the teaching of design an</w:t>
      </w:r>
      <w:r w:rsidR="000C21A2">
        <w:rPr>
          <w:rFonts w:ascii="Arial" w:hAnsi="Arial" w:cs="Arial"/>
          <w:sz w:val="22"/>
          <w:szCs w:val="22"/>
        </w:rPr>
        <w:t xml:space="preserve">d technology across our two schools. </w:t>
      </w:r>
    </w:p>
    <w:p w:rsidR="00B31E31" w:rsidRPr="006936D6" w:rsidRDefault="00B31E31" w:rsidP="003E0E7E">
      <w:pPr>
        <w:spacing w:before="100" w:beforeAutospacing="1" w:after="100" w:afterAutospacing="1"/>
        <w:ind w:left="720" w:right="-483" w:hanging="720"/>
        <w:rPr>
          <w:rFonts w:ascii="Arial" w:hAnsi="Arial" w:cs="Arial"/>
          <w:sz w:val="22"/>
          <w:szCs w:val="22"/>
        </w:rPr>
      </w:pPr>
      <w:r>
        <w:rPr>
          <w:rFonts w:ascii="Arial" w:hAnsi="Arial" w:cs="Arial"/>
          <w:b/>
          <w:sz w:val="22"/>
          <w:szCs w:val="22"/>
        </w:rPr>
        <w:t>8</w:t>
      </w:r>
      <w:r w:rsidRPr="006936D6">
        <w:rPr>
          <w:rFonts w:ascii="Arial" w:hAnsi="Arial" w:cs="Arial"/>
          <w:b/>
          <w:sz w:val="22"/>
          <w:szCs w:val="22"/>
        </w:rPr>
        <w:tab/>
        <w:t>Health and safety</w:t>
      </w:r>
    </w:p>
    <w:p w:rsidR="00B31E31" w:rsidRPr="006936D6" w:rsidRDefault="00B31E31" w:rsidP="003E0E7E">
      <w:pPr>
        <w:spacing w:before="100" w:beforeAutospacing="1" w:after="100" w:afterAutospacing="1"/>
        <w:ind w:left="720" w:right="-483" w:hanging="720"/>
        <w:rPr>
          <w:rFonts w:ascii="Arial" w:hAnsi="Arial" w:cs="Arial"/>
          <w:sz w:val="22"/>
          <w:szCs w:val="22"/>
        </w:rPr>
      </w:pPr>
      <w:r>
        <w:rPr>
          <w:rFonts w:ascii="Arial" w:hAnsi="Arial" w:cs="Arial"/>
          <w:sz w:val="22"/>
          <w:szCs w:val="22"/>
        </w:rPr>
        <w:t>8</w:t>
      </w:r>
      <w:r w:rsidRPr="006936D6">
        <w:rPr>
          <w:rFonts w:ascii="Arial" w:hAnsi="Arial" w:cs="Arial"/>
          <w:sz w:val="22"/>
          <w:szCs w:val="22"/>
        </w:rPr>
        <w:t>.1</w:t>
      </w:r>
      <w:r w:rsidRPr="006936D6">
        <w:rPr>
          <w:rFonts w:ascii="Arial" w:hAnsi="Arial" w:cs="Arial"/>
          <w:sz w:val="22"/>
          <w:szCs w:val="22"/>
        </w:rPr>
        <w:tab/>
        <w:t>The general teaching requirement for health and safety applies in this subject.  We teach children how to follow proper procedures for food safety and hygiene.</w:t>
      </w:r>
    </w:p>
    <w:p w:rsidR="00B31E31" w:rsidRDefault="00B31E31" w:rsidP="003E0E7E">
      <w:pPr>
        <w:spacing w:before="100" w:beforeAutospacing="1" w:after="100" w:afterAutospacing="1"/>
        <w:ind w:right="-483"/>
        <w:rPr>
          <w:rFonts w:ascii="Arial" w:hAnsi="Arial" w:cs="Arial"/>
          <w:sz w:val="22"/>
          <w:szCs w:val="22"/>
        </w:rPr>
      </w:pPr>
      <w:r w:rsidRPr="00B31E31">
        <w:rPr>
          <w:rStyle w:val="greenbold2"/>
          <w:rFonts w:ascii="Arial" w:hAnsi="Arial" w:cs="Arial"/>
          <w:b w:val="0"/>
          <w:color w:val="auto"/>
          <w:sz w:val="22"/>
          <w:szCs w:val="22"/>
        </w:rPr>
        <w:t>8.2</w:t>
      </w:r>
      <w:r>
        <w:rPr>
          <w:rStyle w:val="greenbold2"/>
          <w:rFonts w:ascii="Arial" w:hAnsi="Arial" w:cs="Arial"/>
          <w:color w:val="auto"/>
          <w:sz w:val="22"/>
          <w:szCs w:val="22"/>
        </w:rPr>
        <w:tab/>
      </w:r>
      <w:r w:rsidRPr="00B31E31">
        <w:rPr>
          <w:rStyle w:val="greenbold2"/>
          <w:rFonts w:ascii="Arial" w:hAnsi="Arial" w:cs="Arial"/>
          <w:color w:val="auto"/>
          <w:sz w:val="22"/>
          <w:szCs w:val="22"/>
        </w:rPr>
        <w:t>Food Hygiene</w:t>
      </w:r>
      <w:r w:rsidRPr="00B31E31">
        <w:rPr>
          <w:rFonts w:ascii="Arial" w:hAnsi="Arial" w:cs="Arial"/>
          <w:sz w:val="22"/>
          <w:szCs w:val="22"/>
        </w:rPr>
        <w:t xml:space="preserve"> </w:t>
      </w:r>
    </w:p>
    <w:p w:rsidR="00B31E31" w:rsidRDefault="00B31E31" w:rsidP="003E0E7E">
      <w:pPr>
        <w:spacing w:before="100" w:beforeAutospacing="1" w:after="100" w:afterAutospacing="1"/>
        <w:ind w:left="720" w:right="-483"/>
        <w:rPr>
          <w:rFonts w:ascii="Arial" w:hAnsi="Arial" w:cs="Arial"/>
          <w:sz w:val="22"/>
          <w:szCs w:val="22"/>
        </w:rPr>
      </w:pPr>
      <w:r w:rsidRPr="006936D6">
        <w:rPr>
          <w:rFonts w:ascii="Arial" w:hAnsi="Arial" w:cs="Arial"/>
          <w:sz w:val="22"/>
          <w:szCs w:val="22"/>
        </w:rPr>
        <w:t>Children should be made aware as early as possible of the need for hygienic food preparation. Teachers should train the children to prepare food hygienically and supervise preparation.</w:t>
      </w:r>
    </w:p>
    <w:p w:rsidR="00B31E31" w:rsidRDefault="00B31E31" w:rsidP="003E0E7E">
      <w:pPr>
        <w:spacing w:before="100" w:beforeAutospacing="1" w:after="100" w:afterAutospacing="1"/>
        <w:ind w:left="720" w:right="-483"/>
        <w:rPr>
          <w:rFonts w:ascii="Arial" w:hAnsi="Arial" w:cs="Arial"/>
          <w:sz w:val="22"/>
          <w:szCs w:val="22"/>
        </w:rPr>
      </w:pPr>
      <w:r>
        <w:rPr>
          <w:rFonts w:ascii="Arial" w:hAnsi="Arial" w:cs="Arial"/>
          <w:sz w:val="22"/>
          <w:szCs w:val="22"/>
        </w:rPr>
        <w:t>A range of materials will be used and safety procedures will be explained as and when required before use of equipment.</w:t>
      </w:r>
    </w:p>
    <w:p w:rsidR="00BD38B0" w:rsidRPr="006936D6" w:rsidRDefault="00BD38B0" w:rsidP="003E0E7E">
      <w:pPr>
        <w:spacing w:before="100" w:beforeAutospacing="1" w:after="100" w:afterAutospacing="1"/>
        <w:ind w:left="720" w:right="-483"/>
        <w:rPr>
          <w:rFonts w:ascii="Arial" w:hAnsi="Arial" w:cs="Arial"/>
          <w:sz w:val="22"/>
          <w:szCs w:val="22"/>
        </w:rPr>
      </w:pPr>
    </w:p>
    <w:p w:rsidR="00B31E31" w:rsidRDefault="00B31E31" w:rsidP="003E0E7E">
      <w:pPr>
        <w:spacing w:before="100" w:beforeAutospacing="1" w:after="100" w:afterAutospacing="1"/>
        <w:ind w:right="-483"/>
        <w:rPr>
          <w:rFonts w:ascii="Arial" w:hAnsi="Arial" w:cs="Arial"/>
          <w:sz w:val="22"/>
          <w:szCs w:val="22"/>
        </w:rPr>
      </w:pPr>
      <w:r w:rsidRPr="00B31E31">
        <w:rPr>
          <w:rStyle w:val="greenbold2"/>
          <w:rFonts w:ascii="Arial" w:hAnsi="Arial" w:cs="Arial"/>
          <w:b w:val="0"/>
          <w:color w:val="auto"/>
          <w:sz w:val="22"/>
          <w:szCs w:val="22"/>
        </w:rPr>
        <w:lastRenderedPageBreak/>
        <w:t>8.3</w:t>
      </w:r>
      <w:r>
        <w:rPr>
          <w:rStyle w:val="greenbold2"/>
          <w:rFonts w:ascii="Arial" w:hAnsi="Arial" w:cs="Arial"/>
          <w:color w:val="auto"/>
          <w:sz w:val="22"/>
          <w:szCs w:val="22"/>
        </w:rPr>
        <w:tab/>
      </w:r>
      <w:r w:rsidRPr="00B31E31">
        <w:rPr>
          <w:rStyle w:val="greenbold2"/>
          <w:rFonts w:ascii="Arial" w:hAnsi="Arial" w:cs="Arial"/>
          <w:color w:val="auto"/>
          <w:sz w:val="22"/>
          <w:szCs w:val="22"/>
        </w:rPr>
        <w:t>Knives</w:t>
      </w:r>
      <w:r w:rsidRPr="006936D6">
        <w:rPr>
          <w:rFonts w:ascii="Arial" w:hAnsi="Arial" w:cs="Arial"/>
          <w:sz w:val="22"/>
          <w:szCs w:val="22"/>
        </w:rPr>
        <w:t xml:space="preserve"> </w:t>
      </w:r>
    </w:p>
    <w:p w:rsidR="00B31E31" w:rsidRPr="006936D6" w:rsidRDefault="00B31E31" w:rsidP="003E0E7E">
      <w:pPr>
        <w:spacing w:before="100" w:beforeAutospacing="1" w:after="100" w:afterAutospacing="1"/>
        <w:ind w:left="720" w:right="-483"/>
        <w:rPr>
          <w:rFonts w:ascii="Arial" w:hAnsi="Arial" w:cs="Arial"/>
          <w:sz w:val="22"/>
          <w:szCs w:val="22"/>
        </w:rPr>
      </w:pPr>
      <w:r w:rsidRPr="006936D6">
        <w:rPr>
          <w:rFonts w:ascii="Arial" w:hAnsi="Arial" w:cs="Arial"/>
          <w:sz w:val="22"/>
          <w:szCs w:val="22"/>
        </w:rPr>
        <w:t>While use of scissors is preferable, children may be required to use knives for their Design and Technology work. They should only be used by older children and can be used once they have learnt the rules, techniques and skills for cutting. They should be closely supervised while working with a knife.</w:t>
      </w:r>
    </w:p>
    <w:p w:rsidR="00B31E31" w:rsidRDefault="00B31E31" w:rsidP="003E0E7E">
      <w:pPr>
        <w:spacing w:before="100" w:beforeAutospacing="1" w:after="100" w:afterAutospacing="1"/>
        <w:ind w:right="-483"/>
        <w:rPr>
          <w:rFonts w:ascii="Arial" w:hAnsi="Arial" w:cs="Arial"/>
          <w:sz w:val="22"/>
          <w:szCs w:val="22"/>
        </w:rPr>
      </w:pPr>
      <w:r w:rsidRPr="00B31E31">
        <w:rPr>
          <w:rStyle w:val="greenbold2"/>
          <w:rFonts w:ascii="Arial" w:hAnsi="Arial" w:cs="Arial"/>
          <w:b w:val="0"/>
          <w:color w:val="auto"/>
          <w:sz w:val="22"/>
          <w:szCs w:val="22"/>
        </w:rPr>
        <w:t>8.4</w:t>
      </w:r>
      <w:r>
        <w:rPr>
          <w:rStyle w:val="greenbold2"/>
          <w:rFonts w:ascii="Arial" w:hAnsi="Arial" w:cs="Arial"/>
          <w:color w:val="auto"/>
          <w:sz w:val="22"/>
          <w:szCs w:val="22"/>
        </w:rPr>
        <w:tab/>
      </w:r>
      <w:r w:rsidRPr="00B31E31">
        <w:rPr>
          <w:rStyle w:val="greenbold2"/>
          <w:rFonts w:ascii="Arial" w:hAnsi="Arial" w:cs="Arial"/>
          <w:color w:val="auto"/>
          <w:sz w:val="22"/>
          <w:szCs w:val="22"/>
        </w:rPr>
        <w:t>Paints</w:t>
      </w:r>
      <w:r w:rsidRPr="006936D6">
        <w:rPr>
          <w:rFonts w:ascii="Arial" w:hAnsi="Arial" w:cs="Arial"/>
          <w:sz w:val="22"/>
          <w:szCs w:val="22"/>
        </w:rPr>
        <w:t xml:space="preserve"> </w:t>
      </w:r>
    </w:p>
    <w:p w:rsidR="00B31E31" w:rsidRPr="006936D6" w:rsidRDefault="00B31E31" w:rsidP="003E0E7E">
      <w:pPr>
        <w:spacing w:before="100" w:beforeAutospacing="1" w:after="100" w:afterAutospacing="1"/>
        <w:ind w:left="720" w:right="-483"/>
        <w:rPr>
          <w:rFonts w:ascii="Arial" w:hAnsi="Arial" w:cs="Arial"/>
          <w:sz w:val="22"/>
          <w:szCs w:val="22"/>
        </w:rPr>
      </w:pPr>
      <w:r w:rsidRPr="006936D6">
        <w:rPr>
          <w:rFonts w:ascii="Arial" w:hAnsi="Arial" w:cs="Arial"/>
          <w:sz w:val="22"/>
          <w:szCs w:val="22"/>
        </w:rPr>
        <w:t>Children should use water based paints only. These may be used under general supervision. Emulsions (house paints) should be used by adults only or with older pupils under supervision.</w:t>
      </w:r>
    </w:p>
    <w:p w:rsidR="00B31E31" w:rsidRPr="006936D6" w:rsidRDefault="00B31E31" w:rsidP="003E0E7E">
      <w:pPr>
        <w:spacing w:before="100" w:beforeAutospacing="1" w:after="100" w:afterAutospacing="1"/>
        <w:ind w:left="720" w:right="-483" w:hanging="720"/>
        <w:rPr>
          <w:rFonts w:ascii="Arial" w:hAnsi="Arial" w:cs="Arial"/>
          <w:sz w:val="22"/>
          <w:szCs w:val="22"/>
        </w:rPr>
      </w:pPr>
      <w:r>
        <w:rPr>
          <w:rFonts w:ascii="Arial" w:hAnsi="Arial" w:cs="Arial"/>
          <w:b/>
          <w:sz w:val="22"/>
          <w:szCs w:val="22"/>
        </w:rPr>
        <w:t>9</w:t>
      </w:r>
      <w:r w:rsidRPr="006936D6">
        <w:rPr>
          <w:rFonts w:ascii="Arial" w:hAnsi="Arial" w:cs="Arial"/>
          <w:b/>
          <w:sz w:val="22"/>
          <w:szCs w:val="22"/>
        </w:rPr>
        <w:tab/>
        <w:t>Monitoring and review</w:t>
      </w:r>
    </w:p>
    <w:p w:rsidR="00B31E31" w:rsidRPr="000C21A2" w:rsidRDefault="00B31E31" w:rsidP="003E0E7E">
      <w:pPr>
        <w:spacing w:before="100" w:beforeAutospacing="1" w:after="100" w:afterAutospacing="1"/>
        <w:ind w:left="720" w:right="-483" w:hanging="720"/>
        <w:rPr>
          <w:rFonts w:ascii="Arial" w:hAnsi="Arial" w:cs="Arial"/>
          <w:sz w:val="22"/>
          <w:szCs w:val="22"/>
        </w:rPr>
      </w:pPr>
      <w:r>
        <w:rPr>
          <w:rFonts w:ascii="Arial" w:hAnsi="Arial" w:cs="Arial"/>
          <w:sz w:val="22"/>
          <w:szCs w:val="22"/>
        </w:rPr>
        <w:t>9.1</w:t>
      </w:r>
      <w:r w:rsidRPr="006936D6">
        <w:rPr>
          <w:rFonts w:ascii="Arial" w:hAnsi="Arial" w:cs="Arial"/>
          <w:sz w:val="22"/>
          <w:szCs w:val="22"/>
        </w:rPr>
        <w:tab/>
        <w:t>The monitoring of the standard of children’s work and of the quality of teaching in design and technology is the responsibility of the design and technology subject leader, along with the Head</w:t>
      </w:r>
      <w:r w:rsidR="0053354F">
        <w:rPr>
          <w:rFonts w:ascii="Arial" w:hAnsi="Arial" w:cs="Arial"/>
          <w:sz w:val="22"/>
          <w:szCs w:val="22"/>
        </w:rPr>
        <w:t>t</w:t>
      </w:r>
      <w:r w:rsidRPr="006936D6">
        <w:rPr>
          <w:rFonts w:ascii="Arial" w:hAnsi="Arial" w:cs="Arial"/>
          <w:sz w:val="22"/>
          <w:szCs w:val="22"/>
        </w:rPr>
        <w:t>eacher.  The work of the subject leader also involves supporting colleagues in the teaching of design and technology, being informed about current developments in the subject, and providing a strategic lead and direction for the subject in the school.  The design and technology subject leader gives</w:t>
      </w:r>
      <w:r w:rsidR="008C0A8B">
        <w:rPr>
          <w:rFonts w:ascii="Arial" w:hAnsi="Arial" w:cs="Arial"/>
          <w:sz w:val="22"/>
          <w:szCs w:val="22"/>
        </w:rPr>
        <w:t xml:space="preserve"> yearly overview of lesson plans.</w:t>
      </w:r>
      <w:r w:rsidRPr="006936D6">
        <w:rPr>
          <w:rFonts w:ascii="Arial" w:hAnsi="Arial" w:cs="Arial"/>
          <w:sz w:val="22"/>
          <w:szCs w:val="22"/>
        </w:rPr>
        <w:t xml:space="preserve"> The design and technology subject leader has specially-allocated, regular management time in order to review evidence of the children’s work and undertake lesson observations of design and technology teaching in the school.</w:t>
      </w:r>
    </w:p>
    <w:p w:rsidR="00B46DA3" w:rsidRDefault="00B46DA3" w:rsidP="003E0E7E">
      <w:pPr>
        <w:ind w:right="-483"/>
        <w:jc w:val="both"/>
        <w:rPr>
          <w:rFonts w:ascii="Comic Sans MS" w:hAnsi="Comic Sans MS"/>
          <w:sz w:val="28"/>
          <w:szCs w:val="28"/>
        </w:rPr>
      </w:pPr>
    </w:p>
    <w:sectPr w:rsidR="00B46DA3">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AC9" w:rsidRDefault="00C43AC9">
      <w:r>
        <w:separator/>
      </w:r>
    </w:p>
  </w:endnote>
  <w:endnote w:type="continuationSeparator" w:id="0">
    <w:p w:rsidR="00C43AC9" w:rsidRDefault="00C4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0DF" w:rsidRDefault="009010DF" w:rsidP="00B956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10DF" w:rsidRDefault="009010DF" w:rsidP="009010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0DF" w:rsidRDefault="009010DF" w:rsidP="00B956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0456">
      <w:rPr>
        <w:rStyle w:val="PageNumber"/>
        <w:noProof/>
      </w:rPr>
      <w:t>5</w:t>
    </w:r>
    <w:r>
      <w:rPr>
        <w:rStyle w:val="PageNumber"/>
      </w:rPr>
      <w:fldChar w:fldCharType="end"/>
    </w:r>
  </w:p>
  <w:p w:rsidR="0053354F" w:rsidRDefault="0053354F" w:rsidP="00171C99">
    <w:pPr>
      <w:pStyle w:val="Footer"/>
      <w:ind w:right="360"/>
      <w:jc w:val="center"/>
      <w:rPr>
        <w:rFonts w:ascii="Arial" w:hAnsi="Arial" w:cs="Arial"/>
        <w:sz w:val="20"/>
        <w:szCs w:val="20"/>
      </w:rPr>
    </w:pPr>
  </w:p>
  <w:p w:rsidR="009010DF" w:rsidRPr="0053354F" w:rsidRDefault="00171C99" w:rsidP="00171C99">
    <w:pPr>
      <w:pStyle w:val="Footer"/>
      <w:ind w:right="360"/>
      <w:jc w:val="center"/>
      <w:rPr>
        <w:rFonts w:ascii="Arial" w:hAnsi="Arial" w:cs="Arial"/>
        <w:sz w:val="20"/>
        <w:szCs w:val="20"/>
      </w:rPr>
    </w:pPr>
    <w:r w:rsidRPr="0053354F">
      <w:rPr>
        <w:rFonts w:ascii="Arial" w:hAnsi="Arial" w:cs="Arial"/>
        <w:sz w:val="20"/>
        <w:szCs w:val="20"/>
      </w:rPr>
      <w:t>Design and Technology Policy</w:t>
    </w:r>
  </w:p>
  <w:p w:rsidR="00171C99" w:rsidRPr="0053354F" w:rsidRDefault="00171C99" w:rsidP="00171C99">
    <w:pPr>
      <w:pStyle w:val="Footer"/>
      <w:ind w:right="360"/>
      <w:jc w:val="center"/>
      <w:rPr>
        <w:rFonts w:ascii="Arial" w:hAnsi="Arial" w:cs="Arial"/>
        <w:sz w:val="20"/>
        <w:szCs w:val="20"/>
      </w:rPr>
    </w:pPr>
    <w:r w:rsidRPr="0053354F">
      <w:rPr>
        <w:rFonts w:ascii="Arial" w:hAnsi="Arial" w:cs="Arial"/>
        <w:sz w:val="20"/>
        <w:szCs w:val="20"/>
      </w:rPr>
      <w:t>Policy Number C4</w:t>
    </w:r>
  </w:p>
  <w:p w:rsidR="00171C99" w:rsidRPr="0053354F" w:rsidRDefault="0053354F" w:rsidP="00171C99">
    <w:pPr>
      <w:pStyle w:val="Footer"/>
      <w:ind w:right="360"/>
      <w:jc w:val="center"/>
      <w:rPr>
        <w:rFonts w:ascii="Arial" w:hAnsi="Arial" w:cs="Arial"/>
        <w:sz w:val="20"/>
        <w:szCs w:val="20"/>
      </w:rPr>
    </w:pPr>
    <w:r>
      <w:rPr>
        <w:rFonts w:ascii="Arial" w:hAnsi="Arial" w:cs="Arial"/>
        <w:sz w:val="20"/>
        <w:szCs w:val="20"/>
      </w:rPr>
      <w:t xml:space="preserve">Federation of </w:t>
    </w:r>
    <w:r w:rsidR="00A548EA" w:rsidRPr="0053354F">
      <w:rPr>
        <w:rFonts w:ascii="Arial" w:hAnsi="Arial" w:cs="Arial"/>
        <w:sz w:val="20"/>
        <w:szCs w:val="20"/>
      </w:rPr>
      <w:t>Penny Acres</w:t>
    </w:r>
    <w:r w:rsidR="00171C99" w:rsidRPr="0053354F">
      <w:rPr>
        <w:rFonts w:ascii="Arial" w:hAnsi="Arial" w:cs="Arial"/>
        <w:sz w:val="20"/>
        <w:szCs w:val="20"/>
      </w:rPr>
      <w:t xml:space="preserve"> </w:t>
    </w:r>
    <w:r>
      <w:rPr>
        <w:rFonts w:ascii="Arial" w:hAnsi="Arial" w:cs="Arial"/>
        <w:sz w:val="20"/>
        <w:szCs w:val="20"/>
      </w:rPr>
      <w:t xml:space="preserve">and Wigley </w:t>
    </w:r>
    <w:r w:rsidR="00171C99" w:rsidRPr="0053354F">
      <w:rPr>
        <w:rFonts w:ascii="Arial" w:hAnsi="Arial" w:cs="Arial"/>
        <w:sz w:val="20"/>
        <w:szCs w:val="20"/>
      </w:rPr>
      <w:t>Primary School</w:t>
    </w:r>
  </w:p>
  <w:p w:rsidR="00171C99" w:rsidRPr="0053354F" w:rsidRDefault="00523B15" w:rsidP="00171C99">
    <w:pPr>
      <w:pStyle w:val="Footer"/>
      <w:ind w:right="360"/>
      <w:jc w:val="center"/>
      <w:rPr>
        <w:rFonts w:ascii="Arial" w:hAnsi="Arial" w:cs="Arial"/>
        <w:sz w:val="20"/>
        <w:szCs w:val="20"/>
      </w:rPr>
    </w:pPr>
    <w:r w:rsidRPr="0053354F">
      <w:rPr>
        <w:rFonts w:ascii="Arial" w:hAnsi="Arial" w:cs="Arial"/>
        <w:sz w:val="20"/>
        <w:szCs w:val="20"/>
      </w:rPr>
      <w:t>October 20</w:t>
    </w:r>
    <w:r w:rsidR="00BC6F9E">
      <w:rPr>
        <w:rFonts w:ascii="Arial" w:hAnsi="Arial" w:cs="Arial"/>
        <w:sz w:val="20"/>
        <w:szCs w:val="20"/>
      </w:rPr>
      <w:t>22</w:t>
    </w:r>
    <w:r w:rsidR="0053354F">
      <w:rPr>
        <w:rFonts w:ascii="Arial" w:hAnsi="Arial" w:cs="Arial"/>
        <w:sz w:val="20"/>
        <w:szCs w:val="20"/>
      </w:rPr>
      <w:t>/October 202</w:t>
    </w:r>
    <w:r w:rsidR="00BC6F9E">
      <w:rPr>
        <w:rFonts w:ascii="Arial" w:hAnsi="Arial" w:cs="Aria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AC9" w:rsidRDefault="00C43AC9">
      <w:r>
        <w:separator/>
      </w:r>
    </w:p>
  </w:footnote>
  <w:footnote w:type="continuationSeparator" w:id="0">
    <w:p w:rsidR="00C43AC9" w:rsidRDefault="00C43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7317"/>
    <w:multiLevelType w:val="hybridMultilevel"/>
    <w:tmpl w:val="2AC4FC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1B5B12"/>
    <w:multiLevelType w:val="multilevel"/>
    <w:tmpl w:val="34A0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86C59"/>
    <w:multiLevelType w:val="multilevel"/>
    <w:tmpl w:val="BF86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65557"/>
    <w:multiLevelType w:val="multilevel"/>
    <w:tmpl w:val="6BB6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F678E"/>
    <w:multiLevelType w:val="multilevel"/>
    <w:tmpl w:val="066E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6471A"/>
    <w:multiLevelType w:val="multilevel"/>
    <w:tmpl w:val="D068A952"/>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1E12422C"/>
    <w:multiLevelType w:val="hybridMultilevel"/>
    <w:tmpl w:val="DDB61984"/>
    <w:lvl w:ilvl="0" w:tplc="820A475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872A5C"/>
    <w:multiLevelType w:val="multilevel"/>
    <w:tmpl w:val="AEBA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B54211"/>
    <w:multiLevelType w:val="multilevel"/>
    <w:tmpl w:val="A9A8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F6219"/>
    <w:multiLevelType w:val="multilevel"/>
    <w:tmpl w:val="41EA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A877FE"/>
    <w:multiLevelType w:val="multilevel"/>
    <w:tmpl w:val="6106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D5654B"/>
    <w:multiLevelType w:val="multilevel"/>
    <w:tmpl w:val="5218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561E4B"/>
    <w:multiLevelType w:val="multilevel"/>
    <w:tmpl w:val="9F26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FC1AD7"/>
    <w:multiLevelType w:val="hybridMultilevel"/>
    <w:tmpl w:val="BE123A7A"/>
    <w:lvl w:ilvl="0" w:tplc="91224998">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A9D3AC7"/>
    <w:multiLevelType w:val="multilevel"/>
    <w:tmpl w:val="34FC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2743CB"/>
    <w:multiLevelType w:val="hybridMultilevel"/>
    <w:tmpl w:val="F7E47B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CB657B"/>
    <w:multiLevelType w:val="multilevel"/>
    <w:tmpl w:val="BE6E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C01F9F"/>
    <w:multiLevelType w:val="multilevel"/>
    <w:tmpl w:val="98F0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85983"/>
    <w:multiLevelType w:val="multilevel"/>
    <w:tmpl w:val="9E0A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080CED"/>
    <w:multiLevelType w:val="multilevel"/>
    <w:tmpl w:val="2A9E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260E27"/>
    <w:multiLevelType w:val="hybridMultilevel"/>
    <w:tmpl w:val="5A1A11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A270FD"/>
    <w:multiLevelType w:val="hybridMultilevel"/>
    <w:tmpl w:val="0694BF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E75FD3"/>
    <w:multiLevelType w:val="multilevel"/>
    <w:tmpl w:val="CF26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14"/>
  </w:num>
  <w:num w:numId="4">
    <w:abstractNumId w:val="7"/>
  </w:num>
  <w:num w:numId="5">
    <w:abstractNumId w:val="12"/>
  </w:num>
  <w:num w:numId="6">
    <w:abstractNumId w:val="8"/>
  </w:num>
  <w:num w:numId="7">
    <w:abstractNumId w:val="22"/>
  </w:num>
  <w:num w:numId="8">
    <w:abstractNumId w:val="1"/>
  </w:num>
  <w:num w:numId="9">
    <w:abstractNumId w:val="18"/>
  </w:num>
  <w:num w:numId="10">
    <w:abstractNumId w:val="17"/>
  </w:num>
  <w:num w:numId="11">
    <w:abstractNumId w:val="11"/>
  </w:num>
  <w:num w:numId="12">
    <w:abstractNumId w:val="4"/>
  </w:num>
  <w:num w:numId="13">
    <w:abstractNumId w:val="16"/>
  </w:num>
  <w:num w:numId="14">
    <w:abstractNumId w:val="10"/>
  </w:num>
  <w:num w:numId="15">
    <w:abstractNumId w:val="3"/>
  </w:num>
  <w:num w:numId="16">
    <w:abstractNumId w:val="9"/>
  </w:num>
  <w:num w:numId="17">
    <w:abstractNumId w:val="6"/>
  </w:num>
  <w:num w:numId="18">
    <w:abstractNumId w:val="0"/>
  </w:num>
  <w:num w:numId="19">
    <w:abstractNumId w:val="13"/>
  </w:num>
  <w:num w:numId="20">
    <w:abstractNumId w:val="15"/>
  </w:num>
  <w:num w:numId="21">
    <w:abstractNumId w:val="5"/>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A3"/>
    <w:rsid w:val="00000456"/>
    <w:rsid w:val="000052B2"/>
    <w:rsid w:val="00005420"/>
    <w:rsid w:val="000065AF"/>
    <w:rsid w:val="00012FD5"/>
    <w:rsid w:val="0001477B"/>
    <w:rsid w:val="00014CE9"/>
    <w:rsid w:val="00020DC6"/>
    <w:rsid w:val="00024176"/>
    <w:rsid w:val="00024BC7"/>
    <w:rsid w:val="0002690F"/>
    <w:rsid w:val="00026E0A"/>
    <w:rsid w:val="0003407D"/>
    <w:rsid w:val="000340BC"/>
    <w:rsid w:val="00034EA9"/>
    <w:rsid w:val="00040E92"/>
    <w:rsid w:val="00042AA1"/>
    <w:rsid w:val="0004321F"/>
    <w:rsid w:val="00045E8F"/>
    <w:rsid w:val="00045ED5"/>
    <w:rsid w:val="00047AC8"/>
    <w:rsid w:val="00052552"/>
    <w:rsid w:val="00052F75"/>
    <w:rsid w:val="0005597D"/>
    <w:rsid w:val="0005763E"/>
    <w:rsid w:val="0006029B"/>
    <w:rsid w:val="00062113"/>
    <w:rsid w:val="00062400"/>
    <w:rsid w:val="00063893"/>
    <w:rsid w:val="00066F80"/>
    <w:rsid w:val="000672CE"/>
    <w:rsid w:val="00067B11"/>
    <w:rsid w:val="00067BF3"/>
    <w:rsid w:val="000715B5"/>
    <w:rsid w:val="00076AFC"/>
    <w:rsid w:val="00077063"/>
    <w:rsid w:val="000804AC"/>
    <w:rsid w:val="00082AEF"/>
    <w:rsid w:val="00090FD0"/>
    <w:rsid w:val="00091719"/>
    <w:rsid w:val="000932CB"/>
    <w:rsid w:val="000933C4"/>
    <w:rsid w:val="00095FBA"/>
    <w:rsid w:val="000970AF"/>
    <w:rsid w:val="000A224C"/>
    <w:rsid w:val="000A2C4B"/>
    <w:rsid w:val="000A2F15"/>
    <w:rsid w:val="000A498B"/>
    <w:rsid w:val="000B276B"/>
    <w:rsid w:val="000B3E8C"/>
    <w:rsid w:val="000B42EE"/>
    <w:rsid w:val="000B49DE"/>
    <w:rsid w:val="000B5068"/>
    <w:rsid w:val="000B5078"/>
    <w:rsid w:val="000C21A2"/>
    <w:rsid w:val="000C2635"/>
    <w:rsid w:val="000C514E"/>
    <w:rsid w:val="000D1F2B"/>
    <w:rsid w:val="000D1F38"/>
    <w:rsid w:val="000D3453"/>
    <w:rsid w:val="000D442A"/>
    <w:rsid w:val="000E2275"/>
    <w:rsid w:val="000E4309"/>
    <w:rsid w:val="000F21C3"/>
    <w:rsid w:val="000F2498"/>
    <w:rsid w:val="000F7430"/>
    <w:rsid w:val="00101F98"/>
    <w:rsid w:val="0010322A"/>
    <w:rsid w:val="00104385"/>
    <w:rsid w:val="00104C8E"/>
    <w:rsid w:val="00105656"/>
    <w:rsid w:val="00105ED8"/>
    <w:rsid w:val="001077E7"/>
    <w:rsid w:val="0011033C"/>
    <w:rsid w:val="001129E9"/>
    <w:rsid w:val="001138E2"/>
    <w:rsid w:val="001157E4"/>
    <w:rsid w:val="00122E38"/>
    <w:rsid w:val="001239B7"/>
    <w:rsid w:val="0012436D"/>
    <w:rsid w:val="001330DE"/>
    <w:rsid w:val="00135C48"/>
    <w:rsid w:val="00144E2C"/>
    <w:rsid w:val="00146E2F"/>
    <w:rsid w:val="00147CDA"/>
    <w:rsid w:val="001505BC"/>
    <w:rsid w:val="00150C80"/>
    <w:rsid w:val="001516CB"/>
    <w:rsid w:val="00155BF3"/>
    <w:rsid w:val="00160537"/>
    <w:rsid w:val="001616A5"/>
    <w:rsid w:val="001631F3"/>
    <w:rsid w:val="0016459E"/>
    <w:rsid w:val="0016541E"/>
    <w:rsid w:val="001658A5"/>
    <w:rsid w:val="001659E1"/>
    <w:rsid w:val="00165E5F"/>
    <w:rsid w:val="00167118"/>
    <w:rsid w:val="00167B39"/>
    <w:rsid w:val="00170D21"/>
    <w:rsid w:val="00171C99"/>
    <w:rsid w:val="00172758"/>
    <w:rsid w:val="001737EE"/>
    <w:rsid w:val="001744F0"/>
    <w:rsid w:val="00180E63"/>
    <w:rsid w:val="00180E77"/>
    <w:rsid w:val="00181B25"/>
    <w:rsid w:val="001911D8"/>
    <w:rsid w:val="00193916"/>
    <w:rsid w:val="00193C48"/>
    <w:rsid w:val="00195A0A"/>
    <w:rsid w:val="00195A1B"/>
    <w:rsid w:val="001A45D2"/>
    <w:rsid w:val="001B42DA"/>
    <w:rsid w:val="001B48D4"/>
    <w:rsid w:val="001C0108"/>
    <w:rsid w:val="001C0DC7"/>
    <w:rsid w:val="001C40BD"/>
    <w:rsid w:val="001C4568"/>
    <w:rsid w:val="001D18AA"/>
    <w:rsid w:val="001D20C2"/>
    <w:rsid w:val="001D42CF"/>
    <w:rsid w:val="001D541E"/>
    <w:rsid w:val="001D7498"/>
    <w:rsid w:val="001E0ED2"/>
    <w:rsid w:val="001E6A70"/>
    <w:rsid w:val="001E6B07"/>
    <w:rsid w:val="001F0B0D"/>
    <w:rsid w:val="001F2194"/>
    <w:rsid w:val="001F49F1"/>
    <w:rsid w:val="00202733"/>
    <w:rsid w:val="00204332"/>
    <w:rsid w:val="00207D67"/>
    <w:rsid w:val="002149FE"/>
    <w:rsid w:val="002212ED"/>
    <w:rsid w:val="0022699F"/>
    <w:rsid w:val="002301E4"/>
    <w:rsid w:val="00231EC7"/>
    <w:rsid w:val="00232E6F"/>
    <w:rsid w:val="00232EAF"/>
    <w:rsid w:val="00233649"/>
    <w:rsid w:val="002343F4"/>
    <w:rsid w:val="002348C5"/>
    <w:rsid w:val="002354FA"/>
    <w:rsid w:val="00235E49"/>
    <w:rsid w:val="002360B1"/>
    <w:rsid w:val="0024121E"/>
    <w:rsid w:val="0024222B"/>
    <w:rsid w:val="00244B10"/>
    <w:rsid w:val="002506C5"/>
    <w:rsid w:val="00250BE2"/>
    <w:rsid w:val="00251219"/>
    <w:rsid w:val="00251B8A"/>
    <w:rsid w:val="00252B60"/>
    <w:rsid w:val="002539A2"/>
    <w:rsid w:val="00254223"/>
    <w:rsid w:val="00254C6B"/>
    <w:rsid w:val="00260AC1"/>
    <w:rsid w:val="0026115F"/>
    <w:rsid w:val="0026209E"/>
    <w:rsid w:val="00264849"/>
    <w:rsid w:val="00267CD9"/>
    <w:rsid w:val="00270043"/>
    <w:rsid w:val="002715BB"/>
    <w:rsid w:val="002726CE"/>
    <w:rsid w:val="0027511F"/>
    <w:rsid w:val="00276728"/>
    <w:rsid w:val="00276995"/>
    <w:rsid w:val="002838E6"/>
    <w:rsid w:val="00287BBE"/>
    <w:rsid w:val="00294D80"/>
    <w:rsid w:val="002A0730"/>
    <w:rsid w:val="002A140A"/>
    <w:rsid w:val="002A34F6"/>
    <w:rsid w:val="002A3CE3"/>
    <w:rsid w:val="002A6B03"/>
    <w:rsid w:val="002B030E"/>
    <w:rsid w:val="002B1514"/>
    <w:rsid w:val="002B2894"/>
    <w:rsid w:val="002B2C6F"/>
    <w:rsid w:val="002B4CDE"/>
    <w:rsid w:val="002B5FBC"/>
    <w:rsid w:val="002B6EDF"/>
    <w:rsid w:val="002C0D2D"/>
    <w:rsid w:val="002C25B3"/>
    <w:rsid w:val="002C52D1"/>
    <w:rsid w:val="002D1F3B"/>
    <w:rsid w:val="002D2039"/>
    <w:rsid w:val="002D2AD9"/>
    <w:rsid w:val="002D7DC0"/>
    <w:rsid w:val="002E074D"/>
    <w:rsid w:val="002E1463"/>
    <w:rsid w:val="002F15D8"/>
    <w:rsid w:val="002F6715"/>
    <w:rsid w:val="0030417A"/>
    <w:rsid w:val="003049F2"/>
    <w:rsid w:val="003057B3"/>
    <w:rsid w:val="00306470"/>
    <w:rsid w:val="00307166"/>
    <w:rsid w:val="00307864"/>
    <w:rsid w:val="00307EDC"/>
    <w:rsid w:val="00311E42"/>
    <w:rsid w:val="00314EEC"/>
    <w:rsid w:val="00315A04"/>
    <w:rsid w:val="0031748F"/>
    <w:rsid w:val="00323B47"/>
    <w:rsid w:val="00326EF4"/>
    <w:rsid w:val="00327704"/>
    <w:rsid w:val="00336197"/>
    <w:rsid w:val="00340AB1"/>
    <w:rsid w:val="00341179"/>
    <w:rsid w:val="00342035"/>
    <w:rsid w:val="00347015"/>
    <w:rsid w:val="003470C1"/>
    <w:rsid w:val="0035416A"/>
    <w:rsid w:val="00360923"/>
    <w:rsid w:val="00365F06"/>
    <w:rsid w:val="00367923"/>
    <w:rsid w:val="00367C8B"/>
    <w:rsid w:val="00373140"/>
    <w:rsid w:val="00374A02"/>
    <w:rsid w:val="00374D8C"/>
    <w:rsid w:val="00374F78"/>
    <w:rsid w:val="003759F5"/>
    <w:rsid w:val="0038125B"/>
    <w:rsid w:val="003813D6"/>
    <w:rsid w:val="00382F31"/>
    <w:rsid w:val="00382FFC"/>
    <w:rsid w:val="00383C50"/>
    <w:rsid w:val="003840CC"/>
    <w:rsid w:val="00385BB8"/>
    <w:rsid w:val="0038699F"/>
    <w:rsid w:val="00390026"/>
    <w:rsid w:val="00390675"/>
    <w:rsid w:val="0039068F"/>
    <w:rsid w:val="00390C4C"/>
    <w:rsid w:val="00392BA7"/>
    <w:rsid w:val="0039337C"/>
    <w:rsid w:val="003935BD"/>
    <w:rsid w:val="003959C3"/>
    <w:rsid w:val="003974F2"/>
    <w:rsid w:val="003A07E4"/>
    <w:rsid w:val="003A08C1"/>
    <w:rsid w:val="003A1BCD"/>
    <w:rsid w:val="003A1E9B"/>
    <w:rsid w:val="003A2122"/>
    <w:rsid w:val="003A2DA7"/>
    <w:rsid w:val="003B2296"/>
    <w:rsid w:val="003B44E5"/>
    <w:rsid w:val="003B5FE2"/>
    <w:rsid w:val="003B7924"/>
    <w:rsid w:val="003C1E45"/>
    <w:rsid w:val="003D0D20"/>
    <w:rsid w:val="003D32BD"/>
    <w:rsid w:val="003D376B"/>
    <w:rsid w:val="003E0E7E"/>
    <w:rsid w:val="003E1778"/>
    <w:rsid w:val="003E1B3B"/>
    <w:rsid w:val="003E34FE"/>
    <w:rsid w:val="003E5FCD"/>
    <w:rsid w:val="003F32F5"/>
    <w:rsid w:val="003F6EC8"/>
    <w:rsid w:val="00401C45"/>
    <w:rsid w:val="0040418D"/>
    <w:rsid w:val="00406243"/>
    <w:rsid w:val="0041071D"/>
    <w:rsid w:val="00411E98"/>
    <w:rsid w:val="004124FF"/>
    <w:rsid w:val="0041735E"/>
    <w:rsid w:val="00420AAE"/>
    <w:rsid w:val="0042357A"/>
    <w:rsid w:val="004239C0"/>
    <w:rsid w:val="004271F5"/>
    <w:rsid w:val="0042733F"/>
    <w:rsid w:val="004277CB"/>
    <w:rsid w:val="004300FB"/>
    <w:rsid w:val="00433109"/>
    <w:rsid w:val="00436256"/>
    <w:rsid w:val="004414D8"/>
    <w:rsid w:val="00442C88"/>
    <w:rsid w:val="00443CCC"/>
    <w:rsid w:val="00445810"/>
    <w:rsid w:val="00445D30"/>
    <w:rsid w:val="004474B9"/>
    <w:rsid w:val="00450C67"/>
    <w:rsid w:val="00451865"/>
    <w:rsid w:val="00453728"/>
    <w:rsid w:val="00462D5C"/>
    <w:rsid w:val="00463007"/>
    <w:rsid w:val="00464C9F"/>
    <w:rsid w:val="00470AEF"/>
    <w:rsid w:val="00470BEF"/>
    <w:rsid w:val="00470FDA"/>
    <w:rsid w:val="00474DC8"/>
    <w:rsid w:val="00477360"/>
    <w:rsid w:val="00483C63"/>
    <w:rsid w:val="00484EEB"/>
    <w:rsid w:val="00492F53"/>
    <w:rsid w:val="0049326F"/>
    <w:rsid w:val="00493370"/>
    <w:rsid w:val="00495DB2"/>
    <w:rsid w:val="00495DC5"/>
    <w:rsid w:val="004A1AD7"/>
    <w:rsid w:val="004A2AE4"/>
    <w:rsid w:val="004A2F5C"/>
    <w:rsid w:val="004A3FFF"/>
    <w:rsid w:val="004A662F"/>
    <w:rsid w:val="004B6435"/>
    <w:rsid w:val="004B6D26"/>
    <w:rsid w:val="004C07A1"/>
    <w:rsid w:val="004C1D3B"/>
    <w:rsid w:val="004C3DAF"/>
    <w:rsid w:val="004C4396"/>
    <w:rsid w:val="004C4B42"/>
    <w:rsid w:val="004C6EB8"/>
    <w:rsid w:val="004D10E8"/>
    <w:rsid w:val="004D1FA3"/>
    <w:rsid w:val="004D354A"/>
    <w:rsid w:val="004D495B"/>
    <w:rsid w:val="004E1D42"/>
    <w:rsid w:val="004E1D85"/>
    <w:rsid w:val="004E2877"/>
    <w:rsid w:val="004E3DB0"/>
    <w:rsid w:val="004E4045"/>
    <w:rsid w:val="004E42D4"/>
    <w:rsid w:val="004E542C"/>
    <w:rsid w:val="004F70CA"/>
    <w:rsid w:val="00501AC1"/>
    <w:rsid w:val="0051373F"/>
    <w:rsid w:val="0051621F"/>
    <w:rsid w:val="00521213"/>
    <w:rsid w:val="00523126"/>
    <w:rsid w:val="005236FB"/>
    <w:rsid w:val="00523B15"/>
    <w:rsid w:val="00527BA7"/>
    <w:rsid w:val="005312A2"/>
    <w:rsid w:val="0053354F"/>
    <w:rsid w:val="005341E4"/>
    <w:rsid w:val="00542A1B"/>
    <w:rsid w:val="00542C0B"/>
    <w:rsid w:val="00545FA2"/>
    <w:rsid w:val="00546FA8"/>
    <w:rsid w:val="00552D90"/>
    <w:rsid w:val="00553C9E"/>
    <w:rsid w:val="00554EBD"/>
    <w:rsid w:val="00555313"/>
    <w:rsid w:val="00555CA6"/>
    <w:rsid w:val="00557F19"/>
    <w:rsid w:val="005606AD"/>
    <w:rsid w:val="005608BD"/>
    <w:rsid w:val="00560C58"/>
    <w:rsid w:val="00563334"/>
    <w:rsid w:val="005668FF"/>
    <w:rsid w:val="00570476"/>
    <w:rsid w:val="005708DC"/>
    <w:rsid w:val="00571F51"/>
    <w:rsid w:val="00581307"/>
    <w:rsid w:val="005835B8"/>
    <w:rsid w:val="00584DB1"/>
    <w:rsid w:val="00586E1C"/>
    <w:rsid w:val="0059019D"/>
    <w:rsid w:val="00592BD9"/>
    <w:rsid w:val="00593E4E"/>
    <w:rsid w:val="00596748"/>
    <w:rsid w:val="005A3315"/>
    <w:rsid w:val="005A3BF4"/>
    <w:rsid w:val="005A7981"/>
    <w:rsid w:val="005B1731"/>
    <w:rsid w:val="005B2153"/>
    <w:rsid w:val="005B63C6"/>
    <w:rsid w:val="005B6766"/>
    <w:rsid w:val="005B69BF"/>
    <w:rsid w:val="005B76FC"/>
    <w:rsid w:val="005B78CB"/>
    <w:rsid w:val="005C4467"/>
    <w:rsid w:val="005C50AD"/>
    <w:rsid w:val="005C5C42"/>
    <w:rsid w:val="005C760A"/>
    <w:rsid w:val="005D00F6"/>
    <w:rsid w:val="005D2B49"/>
    <w:rsid w:val="005D49CA"/>
    <w:rsid w:val="005D7620"/>
    <w:rsid w:val="005E1106"/>
    <w:rsid w:val="005E1E60"/>
    <w:rsid w:val="005E2ABB"/>
    <w:rsid w:val="005E2FB5"/>
    <w:rsid w:val="005F2199"/>
    <w:rsid w:val="005F2DF2"/>
    <w:rsid w:val="005F50DB"/>
    <w:rsid w:val="005F55B2"/>
    <w:rsid w:val="005F74C6"/>
    <w:rsid w:val="00602365"/>
    <w:rsid w:val="0060332D"/>
    <w:rsid w:val="0060542E"/>
    <w:rsid w:val="00606DA8"/>
    <w:rsid w:val="00607506"/>
    <w:rsid w:val="00611D51"/>
    <w:rsid w:val="0061209D"/>
    <w:rsid w:val="00613AE9"/>
    <w:rsid w:val="0061424C"/>
    <w:rsid w:val="00615999"/>
    <w:rsid w:val="0062171C"/>
    <w:rsid w:val="00625D48"/>
    <w:rsid w:val="006260A9"/>
    <w:rsid w:val="00626775"/>
    <w:rsid w:val="0063094D"/>
    <w:rsid w:val="00632D6B"/>
    <w:rsid w:val="0063352E"/>
    <w:rsid w:val="00635B5E"/>
    <w:rsid w:val="00637833"/>
    <w:rsid w:val="00644A6F"/>
    <w:rsid w:val="00645972"/>
    <w:rsid w:val="00645BFD"/>
    <w:rsid w:val="00650B62"/>
    <w:rsid w:val="00651678"/>
    <w:rsid w:val="00653004"/>
    <w:rsid w:val="006538A4"/>
    <w:rsid w:val="00655F1F"/>
    <w:rsid w:val="00657B6C"/>
    <w:rsid w:val="00660B1F"/>
    <w:rsid w:val="00660CA2"/>
    <w:rsid w:val="00666CA3"/>
    <w:rsid w:val="006711DF"/>
    <w:rsid w:val="00675AD4"/>
    <w:rsid w:val="00675B60"/>
    <w:rsid w:val="006853FC"/>
    <w:rsid w:val="00690C77"/>
    <w:rsid w:val="00696661"/>
    <w:rsid w:val="006A0076"/>
    <w:rsid w:val="006A0D15"/>
    <w:rsid w:val="006A1DE7"/>
    <w:rsid w:val="006A20C7"/>
    <w:rsid w:val="006A211E"/>
    <w:rsid w:val="006A4A52"/>
    <w:rsid w:val="006A7A58"/>
    <w:rsid w:val="006C0056"/>
    <w:rsid w:val="006C0848"/>
    <w:rsid w:val="006C1F4A"/>
    <w:rsid w:val="006C464A"/>
    <w:rsid w:val="006C76BD"/>
    <w:rsid w:val="006D10B6"/>
    <w:rsid w:val="006D24EB"/>
    <w:rsid w:val="006D3AD4"/>
    <w:rsid w:val="006D4550"/>
    <w:rsid w:val="006D4F3D"/>
    <w:rsid w:val="006D4F6E"/>
    <w:rsid w:val="006D51C2"/>
    <w:rsid w:val="006D7D9A"/>
    <w:rsid w:val="006D7DE9"/>
    <w:rsid w:val="006E13EF"/>
    <w:rsid w:val="006E19CE"/>
    <w:rsid w:val="006E6F21"/>
    <w:rsid w:val="006F1E17"/>
    <w:rsid w:val="006F3771"/>
    <w:rsid w:val="006F5782"/>
    <w:rsid w:val="006F5CE3"/>
    <w:rsid w:val="006F6A06"/>
    <w:rsid w:val="00701613"/>
    <w:rsid w:val="00701993"/>
    <w:rsid w:val="00703160"/>
    <w:rsid w:val="00707CCC"/>
    <w:rsid w:val="00713583"/>
    <w:rsid w:val="00713B3A"/>
    <w:rsid w:val="00716D0F"/>
    <w:rsid w:val="0072060E"/>
    <w:rsid w:val="0072378A"/>
    <w:rsid w:val="0072644C"/>
    <w:rsid w:val="00726BB6"/>
    <w:rsid w:val="0073076F"/>
    <w:rsid w:val="00733A2C"/>
    <w:rsid w:val="00735FAB"/>
    <w:rsid w:val="00736D9D"/>
    <w:rsid w:val="0074119D"/>
    <w:rsid w:val="007434B2"/>
    <w:rsid w:val="00751130"/>
    <w:rsid w:val="00760800"/>
    <w:rsid w:val="0076363F"/>
    <w:rsid w:val="007653FA"/>
    <w:rsid w:val="007732E0"/>
    <w:rsid w:val="00776953"/>
    <w:rsid w:val="007815B4"/>
    <w:rsid w:val="00790633"/>
    <w:rsid w:val="00793019"/>
    <w:rsid w:val="0079339F"/>
    <w:rsid w:val="0079360D"/>
    <w:rsid w:val="007956B6"/>
    <w:rsid w:val="007A6DFE"/>
    <w:rsid w:val="007B058D"/>
    <w:rsid w:val="007B198A"/>
    <w:rsid w:val="007B3287"/>
    <w:rsid w:val="007C44C5"/>
    <w:rsid w:val="007C725E"/>
    <w:rsid w:val="007D01C2"/>
    <w:rsid w:val="007D30B4"/>
    <w:rsid w:val="007D343D"/>
    <w:rsid w:val="007D723E"/>
    <w:rsid w:val="007E10C7"/>
    <w:rsid w:val="007E1DA9"/>
    <w:rsid w:val="007F30AF"/>
    <w:rsid w:val="0080212C"/>
    <w:rsid w:val="00804AA4"/>
    <w:rsid w:val="008052E7"/>
    <w:rsid w:val="0081072F"/>
    <w:rsid w:val="00810D1B"/>
    <w:rsid w:val="00812DD4"/>
    <w:rsid w:val="00813508"/>
    <w:rsid w:val="00814B37"/>
    <w:rsid w:val="00817168"/>
    <w:rsid w:val="00820FBB"/>
    <w:rsid w:val="00822B3A"/>
    <w:rsid w:val="008315A1"/>
    <w:rsid w:val="00831692"/>
    <w:rsid w:val="00831B07"/>
    <w:rsid w:val="00831E2C"/>
    <w:rsid w:val="00833D91"/>
    <w:rsid w:val="008370FA"/>
    <w:rsid w:val="00841E4C"/>
    <w:rsid w:val="0084283C"/>
    <w:rsid w:val="00847045"/>
    <w:rsid w:val="00847F32"/>
    <w:rsid w:val="00851CB9"/>
    <w:rsid w:val="00854E85"/>
    <w:rsid w:val="00855587"/>
    <w:rsid w:val="00857766"/>
    <w:rsid w:val="00857CD6"/>
    <w:rsid w:val="00861B3D"/>
    <w:rsid w:val="00862B64"/>
    <w:rsid w:val="0086356C"/>
    <w:rsid w:val="0086368E"/>
    <w:rsid w:val="00865ABC"/>
    <w:rsid w:val="008664CC"/>
    <w:rsid w:val="00867B8B"/>
    <w:rsid w:val="00873E0F"/>
    <w:rsid w:val="0087485B"/>
    <w:rsid w:val="00874896"/>
    <w:rsid w:val="00883103"/>
    <w:rsid w:val="0088776F"/>
    <w:rsid w:val="008A2C7A"/>
    <w:rsid w:val="008A600D"/>
    <w:rsid w:val="008B2CCC"/>
    <w:rsid w:val="008B4651"/>
    <w:rsid w:val="008B7A49"/>
    <w:rsid w:val="008C0A8B"/>
    <w:rsid w:val="008C4224"/>
    <w:rsid w:val="008C7514"/>
    <w:rsid w:val="008C7FCD"/>
    <w:rsid w:val="008D4DC6"/>
    <w:rsid w:val="008D7C53"/>
    <w:rsid w:val="008E28F8"/>
    <w:rsid w:val="008E3B7D"/>
    <w:rsid w:val="008E706B"/>
    <w:rsid w:val="008F77D3"/>
    <w:rsid w:val="008F7924"/>
    <w:rsid w:val="008F7A7A"/>
    <w:rsid w:val="009010DF"/>
    <w:rsid w:val="00905E6D"/>
    <w:rsid w:val="0090632F"/>
    <w:rsid w:val="0090720D"/>
    <w:rsid w:val="0090752A"/>
    <w:rsid w:val="0091104C"/>
    <w:rsid w:val="0091122A"/>
    <w:rsid w:val="009127E7"/>
    <w:rsid w:val="00914343"/>
    <w:rsid w:val="00914896"/>
    <w:rsid w:val="00916966"/>
    <w:rsid w:val="009172E3"/>
    <w:rsid w:val="00923209"/>
    <w:rsid w:val="00924E72"/>
    <w:rsid w:val="0092718B"/>
    <w:rsid w:val="0093029F"/>
    <w:rsid w:val="00931F7D"/>
    <w:rsid w:val="00932454"/>
    <w:rsid w:val="00933B39"/>
    <w:rsid w:val="0093433E"/>
    <w:rsid w:val="00934684"/>
    <w:rsid w:val="00936A67"/>
    <w:rsid w:val="00937293"/>
    <w:rsid w:val="00940656"/>
    <w:rsid w:val="00942EA8"/>
    <w:rsid w:val="00947AB5"/>
    <w:rsid w:val="0095336C"/>
    <w:rsid w:val="00957820"/>
    <w:rsid w:val="00960983"/>
    <w:rsid w:val="00961DD3"/>
    <w:rsid w:val="00970E30"/>
    <w:rsid w:val="00972126"/>
    <w:rsid w:val="00977383"/>
    <w:rsid w:val="009825FD"/>
    <w:rsid w:val="00983777"/>
    <w:rsid w:val="009949AE"/>
    <w:rsid w:val="009974C9"/>
    <w:rsid w:val="009A3054"/>
    <w:rsid w:val="009A3132"/>
    <w:rsid w:val="009B0026"/>
    <w:rsid w:val="009B1070"/>
    <w:rsid w:val="009B3A8C"/>
    <w:rsid w:val="009B5455"/>
    <w:rsid w:val="009B771E"/>
    <w:rsid w:val="009C6F9E"/>
    <w:rsid w:val="009C725A"/>
    <w:rsid w:val="009D1FF5"/>
    <w:rsid w:val="009D526E"/>
    <w:rsid w:val="009D6DB9"/>
    <w:rsid w:val="009E311C"/>
    <w:rsid w:val="009E3165"/>
    <w:rsid w:val="009E433A"/>
    <w:rsid w:val="009E607A"/>
    <w:rsid w:val="009E72D7"/>
    <w:rsid w:val="009E7933"/>
    <w:rsid w:val="009F3B9B"/>
    <w:rsid w:val="009F7908"/>
    <w:rsid w:val="00A03759"/>
    <w:rsid w:val="00A059F2"/>
    <w:rsid w:val="00A05D0E"/>
    <w:rsid w:val="00A10974"/>
    <w:rsid w:val="00A13280"/>
    <w:rsid w:val="00A13717"/>
    <w:rsid w:val="00A17D03"/>
    <w:rsid w:val="00A21F85"/>
    <w:rsid w:val="00A2530B"/>
    <w:rsid w:val="00A25B88"/>
    <w:rsid w:val="00A2716B"/>
    <w:rsid w:val="00A321FE"/>
    <w:rsid w:val="00A465C7"/>
    <w:rsid w:val="00A4678C"/>
    <w:rsid w:val="00A50A09"/>
    <w:rsid w:val="00A50D86"/>
    <w:rsid w:val="00A50ECF"/>
    <w:rsid w:val="00A52111"/>
    <w:rsid w:val="00A5224F"/>
    <w:rsid w:val="00A53064"/>
    <w:rsid w:val="00A548EA"/>
    <w:rsid w:val="00A54E69"/>
    <w:rsid w:val="00A55D9B"/>
    <w:rsid w:val="00A5610A"/>
    <w:rsid w:val="00A57456"/>
    <w:rsid w:val="00A63DEC"/>
    <w:rsid w:val="00A64A7F"/>
    <w:rsid w:val="00A64E76"/>
    <w:rsid w:val="00A66C8A"/>
    <w:rsid w:val="00A7766A"/>
    <w:rsid w:val="00A8083D"/>
    <w:rsid w:val="00A81DCC"/>
    <w:rsid w:val="00A828FC"/>
    <w:rsid w:val="00A84784"/>
    <w:rsid w:val="00A8544D"/>
    <w:rsid w:val="00A85990"/>
    <w:rsid w:val="00A86BB0"/>
    <w:rsid w:val="00A87F0D"/>
    <w:rsid w:val="00A90317"/>
    <w:rsid w:val="00A97724"/>
    <w:rsid w:val="00AA27C3"/>
    <w:rsid w:val="00AA28EE"/>
    <w:rsid w:val="00AA56B4"/>
    <w:rsid w:val="00AA5FD0"/>
    <w:rsid w:val="00AA764C"/>
    <w:rsid w:val="00AA7C6F"/>
    <w:rsid w:val="00AB133C"/>
    <w:rsid w:val="00AB27AD"/>
    <w:rsid w:val="00AB2DE2"/>
    <w:rsid w:val="00AB2DFB"/>
    <w:rsid w:val="00AB38BE"/>
    <w:rsid w:val="00AB7614"/>
    <w:rsid w:val="00AC1761"/>
    <w:rsid w:val="00AC2608"/>
    <w:rsid w:val="00AC31A5"/>
    <w:rsid w:val="00AD028A"/>
    <w:rsid w:val="00AD0922"/>
    <w:rsid w:val="00AD54AC"/>
    <w:rsid w:val="00AE3B93"/>
    <w:rsid w:val="00AE4AB4"/>
    <w:rsid w:val="00AE5319"/>
    <w:rsid w:val="00AF25AF"/>
    <w:rsid w:val="00AF6044"/>
    <w:rsid w:val="00AF665C"/>
    <w:rsid w:val="00B06322"/>
    <w:rsid w:val="00B13C68"/>
    <w:rsid w:val="00B13CB6"/>
    <w:rsid w:val="00B13D9C"/>
    <w:rsid w:val="00B15DC1"/>
    <w:rsid w:val="00B21A16"/>
    <w:rsid w:val="00B24711"/>
    <w:rsid w:val="00B24ADD"/>
    <w:rsid w:val="00B259A2"/>
    <w:rsid w:val="00B26C4B"/>
    <w:rsid w:val="00B26C56"/>
    <w:rsid w:val="00B30BE5"/>
    <w:rsid w:val="00B31E31"/>
    <w:rsid w:val="00B32420"/>
    <w:rsid w:val="00B32C13"/>
    <w:rsid w:val="00B34611"/>
    <w:rsid w:val="00B34EDF"/>
    <w:rsid w:val="00B35A7A"/>
    <w:rsid w:val="00B35C60"/>
    <w:rsid w:val="00B410C0"/>
    <w:rsid w:val="00B45503"/>
    <w:rsid w:val="00B46271"/>
    <w:rsid w:val="00B46DA3"/>
    <w:rsid w:val="00B54911"/>
    <w:rsid w:val="00B55320"/>
    <w:rsid w:val="00B55564"/>
    <w:rsid w:val="00B555B9"/>
    <w:rsid w:val="00B61828"/>
    <w:rsid w:val="00B62303"/>
    <w:rsid w:val="00B62349"/>
    <w:rsid w:val="00B62904"/>
    <w:rsid w:val="00B65FB6"/>
    <w:rsid w:val="00B72C2C"/>
    <w:rsid w:val="00B75728"/>
    <w:rsid w:val="00B75CD8"/>
    <w:rsid w:val="00B77547"/>
    <w:rsid w:val="00B85EBF"/>
    <w:rsid w:val="00B8618B"/>
    <w:rsid w:val="00B863C8"/>
    <w:rsid w:val="00B877F9"/>
    <w:rsid w:val="00B94723"/>
    <w:rsid w:val="00B9565A"/>
    <w:rsid w:val="00B95C27"/>
    <w:rsid w:val="00B965E4"/>
    <w:rsid w:val="00BA0CAD"/>
    <w:rsid w:val="00BA1A9B"/>
    <w:rsid w:val="00BA4B97"/>
    <w:rsid w:val="00BA6E0D"/>
    <w:rsid w:val="00BB2449"/>
    <w:rsid w:val="00BB41F1"/>
    <w:rsid w:val="00BB4835"/>
    <w:rsid w:val="00BB4F2C"/>
    <w:rsid w:val="00BB74DF"/>
    <w:rsid w:val="00BC1DB4"/>
    <w:rsid w:val="00BC6449"/>
    <w:rsid w:val="00BC6F9E"/>
    <w:rsid w:val="00BD1E11"/>
    <w:rsid w:val="00BD337A"/>
    <w:rsid w:val="00BD38B0"/>
    <w:rsid w:val="00BD5701"/>
    <w:rsid w:val="00BE1044"/>
    <w:rsid w:val="00BE1FEF"/>
    <w:rsid w:val="00BE3CDA"/>
    <w:rsid w:val="00BE3F53"/>
    <w:rsid w:val="00BE437B"/>
    <w:rsid w:val="00BE4C77"/>
    <w:rsid w:val="00BF054B"/>
    <w:rsid w:val="00BF3149"/>
    <w:rsid w:val="00BF3D63"/>
    <w:rsid w:val="00BF73C1"/>
    <w:rsid w:val="00BF7E06"/>
    <w:rsid w:val="00C02721"/>
    <w:rsid w:val="00C045A3"/>
    <w:rsid w:val="00C04A6B"/>
    <w:rsid w:val="00C067CE"/>
    <w:rsid w:val="00C073B8"/>
    <w:rsid w:val="00C10061"/>
    <w:rsid w:val="00C14944"/>
    <w:rsid w:val="00C152AB"/>
    <w:rsid w:val="00C22F46"/>
    <w:rsid w:val="00C24673"/>
    <w:rsid w:val="00C270E8"/>
    <w:rsid w:val="00C30148"/>
    <w:rsid w:val="00C3157B"/>
    <w:rsid w:val="00C353C0"/>
    <w:rsid w:val="00C418E8"/>
    <w:rsid w:val="00C419A0"/>
    <w:rsid w:val="00C4241A"/>
    <w:rsid w:val="00C42AA1"/>
    <w:rsid w:val="00C42C34"/>
    <w:rsid w:val="00C43AC9"/>
    <w:rsid w:val="00C43FE8"/>
    <w:rsid w:val="00C50C3A"/>
    <w:rsid w:val="00C50F2C"/>
    <w:rsid w:val="00C530AE"/>
    <w:rsid w:val="00C543B0"/>
    <w:rsid w:val="00C54DAF"/>
    <w:rsid w:val="00C554C1"/>
    <w:rsid w:val="00C56E30"/>
    <w:rsid w:val="00C5708A"/>
    <w:rsid w:val="00C57116"/>
    <w:rsid w:val="00C576E9"/>
    <w:rsid w:val="00C6352F"/>
    <w:rsid w:val="00C64BA5"/>
    <w:rsid w:val="00C64DEF"/>
    <w:rsid w:val="00C66B0C"/>
    <w:rsid w:val="00C71DEE"/>
    <w:rsid w:val="00C737E8"/>
    <w:rsid w:val="00C754F1"/>
    <w:rsid w:val="00C83247"/>
    <w:rsid w:val="00C8564C"/>
    <w:rsid w:val="00C9037D"/>
    <w:rsid w:val="00C91655"/>
    <w:rsid w:val="00C928D8"/>
    <w:rsid w:val="00C954F0"/>
    <w:rsid w:val="00C970D8"/>
    <w:rsid w:val="00CA04D1"/>
    <w:rsid w:val="00CA0803"/>
    <w:rsid w:val="00CA3165"/>
    <w:rsid w:val="00CA4B5B"/>
    <w:rsid w:val="00CA4C2E"/>
    <w:rsid w:val="00CA59D0"/>
    <w:rsid w:val="00CB0B8C"/>
    <w:rsid w:val="00CB1DD3"/>
    <w:rsid w:val="00CB1E10"/>
    <w:rsid w:val="00CB4077"/>
    <w:rsid w:val="00CC0C3F"/>
    <w:rsid w:val="00CC1E97"/>
    <w:rsid w:val="00CC2964"/>
    <w:rsid w:val="00CC3F14"/>
    <w:rsid w:val="00CC41E9"/>
    <w:rsid w:val="00CD32FE"/>
    <w:rsid w:val="00CD4B0C"/>
    <w:rsid w:val="00CF4B3B"/>
    <w:rsid w:val="00CF70DC"/>
    <w:rsid w:val="00D02A94"/>
    <w:rsid w:val="00D03559"/>
    <w:rsid w:val="00D04976"/>
    <w:rsid w:val="00D07A67"/>
    <w:rsid w:val="00D1016C"/>
    <w:rsid w:val="00D12CB2"/>
    <w:rsid w:val="00D20CB8"/>
    <w:rsid w:val="00D2226C"/>
    <w:rsid w:val="00D238E8"/>
    <w:rsid w:val="00D24DEC"/>
    <w:rsid w:val="00D25618"/>
    <w:rsid w:val="00D26DC8"/>
    <w:rsid w:val="00D30E26"/>
    <w:rsid w:val="00D31B57"/>
    <w:rsid w:val="00D32CDB"/>
    <w:rsid w:val="00D33B40"/>
    <w:rsid w:val="00D36561"/>
    <w:rsid w:val="00D3684E"/>
    <w:rsid w:val="00D40F0D"/>
    <w:rsid w:val="00D4310F"/>
    <w:rsid w:val="00D45619"/>
    <w:rsid w:val="00D5253D"/>
    <w:rsid w:val="00D52D62"/>
    <w:rsid w:val="00D52FE8"/>
    <w:rsid w:val="00D53AD3"/>
    <w:rsid w:val="00D53D28"/>
    <w:rsid w:val="00D57929"/>
    <w:rsid w:val="00D63116"/>
    <w:rsid w:val="00D71853"/>
    <w:rsid w:val="00D7320A"/>
    <w:rsid w:val="00D7364F"/>
    <w:rsid w:val="00D73659"/>
    <w:rsid w:val="00D80FF3"/>
    <w:rsid w:val="00D81035"/>
    <w:rsid w:val="00D819C3"/>
    <w:rsid w:val="00D85D7E"/>
    <w:rsid w:val="00D8660D"/>
    <w:rsid w:val="00D91297"/>
    <w:rsid w:val="00D92A8A"/>
    <w:rsid w:val="00D95C92"/>
    <w:rsid w:val="00D96FA0"/>
    <w:rsid w:val="00DA1733"/>
    <w:rsid w:val="00DA1D08"/>
    <w:rsid w:val="00DA3109"/>
    <w:rsid w:val="00DA3627"/>
    <w:rsid w:val="00DB1B8B"/>
    <w:rsid w:val="00DB6453"/>
    <w:rsid w:val="00DC1105"/>
    <w:rsid w:val="00DC170B"/>
    <w:rsid w:val="00DC3296"/>
    <w:rsid w:val="00DC392B"/>
    <w:rsid w:val="00DC494E"/>
    <w:rsid w:val="00DC72CE"/>
    <w:rsid w:val="00DD2BD8"/>
    <w:rsid w:val="00DD3E6B"/>
    <w:rsid w:val="00DD52D8"/>
    <w:rsid w:val="00DE149A"/>
    <w:rsid w:val="00DE3B11"/>
    <w:rsid w:val="00DE68BC"/>
    <w:rsid w:val="00DF0866"/>
    <w:rsid w:val="00DF12AD"/>
    <w:rsid w:val="00DF16BB"/>
    <w:rsid w:val="00DF208D"/>
    <w:rsid w:val="00DF2874"/>
    <w:rsid w:val="00DF35F9"/>
    <w:rsid w:val="00E031B4"/>
    <w:rsid w:val="00E0797F"/>
    <w:rsid w:val="00E120F9"/>
    <w:rsid w:val="00E155CA"/>
    <w:rsid w:val="00E20568"/>
    <w:rsid w:val="00E2184C"/>
    <w:rsid w:val="00E21CEA"/>
    <w:rsid w:val="00E22B73"/>
    <w:rsid w:val="00E264D2"/>
    <w:rsid w:val="00E300D5"/>
    <w:rsid w:val="00E30509"/>
    <w:rsid w:val="00E350C9"/>
    <w:rsid w:val="00E3758E"/>
    <w:rsid w:val="00E42E51"/>
    <w:rsid w:val="00E43500"/>
    <w:rsid w:val="00E43875"/>
    <w:rsid w:val="00E526EA"/>
    <w:rsid w:val="00E54C77"/>
    <w:rsid w:val="00E551C8"/>
    <w:rsid w:val="00E600EA"/>
    <w:rsid w:val="00E6081D"/>
    <w:rsid w:val="00E65A3B"/>
    <w:rsid w:val="00E723A8"/>
    <w:rsid w:val="00E745BD"/>
    <w:rsid w:val="00E75491"/>
    <w:rsid w:val="00E81E9D"/>
    <w:rsid w:val="00E828CA"/>
    <w:rsid w:val="00E84EF0"/>
    <w:rsid w:val="00E919C0"/>
    <w:rsid w:val="00E92547"/>
    <w:rsid w:val="00E94D81"/>
    <w:rsid w:val="00E977DA"/>
    <w:rsid w:val="00EA1C4B"/>
    <w:rsid w:val="00EA7F78"/>
    <w:rsid w:val="00EB0048"/>
    <w:rsid w:val="00EB50A8"/>
    <w:rsid w:val="00EB7232"/>
    <w:rsid w:val="00EB7E19"/>
    <w:rsid w:val="00EC0E01"/>
    <w:rsid w:val="00EC180E"/>
    <w:rsid w:val="00EC363C"/>
    <w:rsid w:val="00EC38BB"/>
    <w:rsid w:val="00EC4619"/>
    <w:rsid w:val="00EC4EE2"/>
    <w:rsid w:val="00ED04AC"/>
    <w:rsid w:val="00ED63CA"/>
    <w:rsid w:val="00ED7E13"/>
    <w:rsid w:val="00EE5D56"/>
    <w:rsid w:val="00EE72AB"/>
    <w:rsid w:val="00EF1057"/>
    <w:rsid w:val="00EF28F7"/>
    <w:rsid w:val="00EF59F7"/>
    <w:rsid w:val="00F00CC6"/>
    <w:rsid w:val="00F01716"/>
    <w:rsid w:val="00F03B87"/>
    <w:rsid w:val="00F06DEA"/>
    <w:rsid w:val="00F079FC"/>
    <w:rsid w:val="00F10F04"/>
    <w:rsid w:val="00F149C7"/>
    <w:rsid w:val="00F16DDE"/>
    <w:rsid w:val="00F171F2"/>
    <w:rsid w:val="00F2480A"/>
    <w:rsid w:val="00F254D5"/>
    <w:rsid w:val="00F33167"/>
    <w:rsid w:val="00F37CAC"/>
    <w:rsid w:val="00F40EA5"/>
    <w:rsid w:val="00F47FEB"/>
    <w:rsid w:val="00F54D0A"/>
    <w:rsid w:val="00F56E76"/>
    <w:rsid w:val="00F572F8"/>
    <w:rsid w:val="00F57697"/>
    <w:rsid w:val="00F57D0A"/>
    <w:rsid w:val="00F704B2"/>
    <w:rsid w:val="00F731F6"/>
    <w:rsid w:val="00F8048B"/>
    <w:rsid w:val="00F8098D"/>
    <w:rsid w:val="00F811CD"/>
    <w:rsid w:val="00F86485"/>
    <w:rsid w:val="00F86DEF"/>
    <w:rsid w:val="00F87DAF"/>
    <w:rsid w:val="00F90C32"/>
    <w:rsid w:val="00F91D02"/>
    <w:rsid w:val="00F9413B"/>
    <w:rsid w:val="00FA0897"/>
    <w:rsid w:val="00FA1B27"/>
    <w:rsid w:val="00FB5873"/>
    <w:rsid w:val="00FB6E62"/>
    <w:rsid w:val="00FC1690"/>
    <w:rsid w:val="00FC178E"/>
    <w:rsid w:val="00FC44A7"/>
    <w:rsid w:val="00FC46CF"/>
    <w:rsid w:val="00FC69F6"/>
    <w:rsid w:val="00FC6C68"/>
    <w:rsid w:val="00FC797A"/>
    <w:rsid w:val="00FD101E"/>
    <w:rsid w:val="00FD15DB"/>
    <w:rsid w:val="00FD3B8D"/>
    <w:rsid w:val="00FD6474"/>
    <w:rsid w:val="00FD74E1"/>
    <w:rsid w:val="00FE0C14"/>
    <w:rsid w:val="00FE237D"/>
    <w:rsid w:val="00FE6282"/>
    <w:rsid w:val="00FE7437"/>
    <w:rsid w:val="00FF03C9"/>
    <w:rsid w:val="00FF6B40"/>
    <w:rsid w:val="00FF7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96C428"/>
  <w15:docId w15:val="{FCFFFB84-6CE7-446B-951E-2330EB8F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46DA3"/>
    <w:rPr>
      <w:b/>
      <w:bCs/>
    </w:rPr>
  </w:style>
  <w:style w:type="paragraph" w:customStyle="1" w:styleId="greenbold1">
    <w:name w:val="greenbold1"/>
    <w:basedOn w:val="Normal"/>
    <w:rsid w:val="00B46DA3"/>
    <w:pPr>
      <w:spacing w:before="100" w:beforeAutospacing="1" w:after="100" w:afterAutospacing="1"/>
    </w:pPr>
    <w:rPr>
      <w:rFonts w:ascii="Verdana" w:hAnsi="Verdana"/>
      <w:b/>
      <w:bCs/>
      <w:color w:val="336633"/>
      <w:sz w:val="17"/>
      <w:szCs w:val="17"/>
    </w:rPr>
  </w:style>
  <w:style w:type="character" w:customStyle="1" w:styleId="greenbold2">
    <w:name w:val="greenbold2"/>
    <w:rsid w:val="00B46DA3"/>
    <w:rPr>
      <w:b/>
      <w:bCs/>
      <w:color w:val="336633"/>
    </w:rPr>
  </w:style>
  <w:style w:type="paragraph" w:styleId="Footer">
    <w:name w:val="footer"/>
    <w:basedOn w:val="Normal"/>
    <w:rsid w:val="009010DF"/>
    <w:pPr>
      <w:tabs>
        <w:tab w:val="center" w:pos="4153"/>
        <w:tab w:val="right" w:pos="8306"/>
      </w:tabs>
    </w:pPr>
  </w:style>
  <w:style w:type="character" w:styleId="PageNumber">
    <w:name w:val="page number"/>
    <w:basedOn w:val="DefaultParagraphFont"/>
    <w:rsid w:val="009010DF"/>
  </w:style>
  <w:style w:type="paragraph" w:styleId="Header">
    <w:name w:val="header"/>
    <w:basedOn w:val="Normal"/>
    <w:link w:val="HeaderChar"/>
    <w:rsid w:val="009010DF"/>
    <w:pPr>
      <w:tabs>
        <w:tab w:val="center" w:pos="4153"/>
        <w:tab w:val="right" w:pos="8306"/>
      </w:tabs>
    </w:pPr>
  </w:style>
  <w:style w:type="table" w:styleId="TableGrid">
    <w:name w:val="Table Grid"/>
    <w:basedOn w:val="TableNormal"/>
    <w:rsid w:val="00171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3D9C"/>
    <w:rPr>
      <w:rFonts w:ascii="Tahoma" w:hAnsi="Tahoma" w:cs="Tahoma"/>
      <w:sz w:val="16"/>
      <w:szCs w:val="16"/>
    </w:rPr>
  </w:style>
  <w:style w:type="character" w:customStyle="1" w:styleId="BalloonTextChar">
    <w:name w:val="Balloon Text Char"/>
    <w:link w:val="BalloonText"/>
    <w:rsid w:val="00B13D9C"/>
    <w:rPr>
      <w:rFonts w:ascii="Tahoma" w:hAnsi="Tahoma" w:cs="Tahoma"/>
      <w:sz w:val="16"/>
      <w:szCs w:val="16"/>
    </w:rPr>
  </w:style>
  <w:style w:type="paragraph" w:styleId="NormalWeb">
    <w:name w:val="Normal (Web)"/>
    <w:basedOn w:val="Normal"/>
    <w:uiPriority w:val="99"/>
    <w:semiHidden/>
    <w:unhideWhenUsed/>
    <w:rsid w:val="00445810"/>
    <w:pPr>
      <w:spacing w:before="100" w:beforeAutospacing="1" w:after="100" w:afterAutospacing="1"/>
    </w:pPr>
    <w:rPr>
      <w:rFonts w:eastAsiaTheme="minorEastAsia"/>
      <w:lang w:val="en-US" w:eastAsia="en-US"/>
    </w:rPr>
  </w:style>
  <w:style w:type="character" w:customStyle="1" w:styleId="HeaderChar">
    <w:name w:val="Header Char"/>
    <w:basedOn w:val="DefaultParagraphFont"/>
    <w:link w:val="Header"/>
    <w:rsid w:val="005335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3363">
      <w:bodyDiv w:val="1"/>
      <w:marLeft w:val="0"/>
      <w:marRight w:val="0"/>
      <w:marTop w:val="0"/>
      <w:marBottom w:val="0"/>
      <w:divBdr>
        <w:top w:val="none" w:sz="0" w:space="0" w:color="auto"/>
        <w:left w:val="none" w:sz="0" w:space="0" w:color="auto"/>
        <w:bottom w:val="none" w:sz="0" w:space="0" w:color="auto"/>
        <w:right w:val="none" w:sz="0" w:space="0" w:color="auto"/>
      </w:divBdr>
      <w:divsChild>
        <w:div w:id="1749497083">
          <w:marLeft w:val="0"/>
          <w:marRight w:val="0"/>
          <w:marTop w:val="0"/>
          <w:marBottom w:val="0"/>
          <w:divBdr>
            <w:top w:val="none" w:sz="0" w:space="0" w:color="auto"/>
            <w:left w:val="none" w:sz="0" w:space="0" w:color="auto"/>
            <w:bottom w:val="none" w:sz="0" w:space="0" w:color="auto"/>
            <w:right w:val="none" w:sz="0" w:space="0" w:color="auto"/>
          </w:divBdr>
          <w:divsChild>
            <w:div w:id="2119906580">
              <w:marLeft w:val="0"/>
              <w:marRight w:val="0"/>
              <w:marTop w:val="0"/>
              <w:marBottom w:val="600"/>
              <w:divBdr>
                <w:top w:val="none" w:sz="0" w:space="0" w:color="auto"/>
                <w:left w:val="none" w:sz="0" w:space="0" w:color="auto"/>
                <w:bottom w:val="none" w:sz="0" w:space="0" w:color="auto"/>
                <w:right w:val="none" w:sz="0" w:space="0" w:color="auto"/>
              </w:divBdr>
              <w:divsChild>
                <w:div w:id="1202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53565">
      <w:bodyDiv w:val="1"/>
      <w:marLeft w:val="0"/>
      <w:marRight w:val="0"/>
      <w:marTop w:val="0"/>
      <w:marBottom w:val="0"/>
      <w:divBdr>
        <w:top w:val="none" w:sz="0" w:space="0" w:color="auto"/>
        <w:left w:val="none" w:sz="0" w:space="0" w:color="auto"/>
        <w:bottom w:val="none" w:sz="0" w:space="0" w:color="auto"/>
        <w:right w:val="none" w:sz="0" w:space="0" w:color="auto"/>
      </w:divBdr>
      <w:divsChild>
        <w:div w:id="14085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92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239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448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260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252512">
      <w:bodyDiv w:val="1"/>
      <w:marLeft w:val="0"/>
      <w:marRight w:val="0"/>
      <w:marTop w:val="0"/>
      <w:marBottom w:val="0"/>
      <w:divBdr>
        <w:top w:val="none" w:sz="0" w:space="0" w:color="auto"/>
        <w:left w:val="none" w:sz="0" w:space="0" w:color="auto"/>
        <w:bottom w:val="none" w:sz="0" w:space="0" w:color="auto"/>
        <w:right w:val="none" w:sz="0" w:space="0" w:color="auto"/>
      </w:divBdr>
    </w:div>
    <w:div w:id="2078046879">
      <w:bodyDiv w:val="1"/>
      <w:marLeft w:val="0"/>
      <w:marRight w:val="0"/>
      <w:marTop w:val="0"/>
      <w:marBottom w:val="0"/>
      <w:divBdr>
        <w:top w:val="none" w:sz="0" w:space="0" w:color="auto"/>
        <w:left w:val="none" w:sz="0" w:space="0" w:color="auto"/>
        <w:bottom w:val="none" w:sz="0" w:space="0" w:color="auto"/>
        <w:right w:val="none" w:sz="0" w:space="0" w:color="auto"/>
      </w:divBdr>
      <w:divsChild>
        <w:div w:id="1887790287">
          <w:marLeft w:val="0"/>
          <w:marRight w:val="0"/>
          <w:marTop w:val="0"/>
          <w:marBottom w:val="0"/>
          <w:divBdr>
            <w:top w:val="none" w:sz="0" w:space="0" w:color="auto"/>
            <w:left w:val="none" w:sz="0" w:space="0" w:color="auto"/>
            <w:bottom w:val="none" w:sz="0" w:space="0" w:color="auto"/>
            <w:right w:val="none" w:sz="0" w:space="0" w:color="auto"/>
          </w:divBdr>
          <w:divsChild>
            <w:div w:id="1427578631">
              <w:marLeft w:val="0"/>
              <w:marRight w:val="0"/>
              <w:marTop w:val="0"/>
              <w:marBottom w:val="600"/>
              <w:divBdr>
                <w:top w:val="none" w:sz="0" w:space="0" w:color="auto"/>
                <w:left w:val="none" w:sz="0" w:space="0" w:color="auto"/>
                <w:bottom w:val="none" w:sz="0" w:space="0" w:color="auto"/>
                <w:right w:val="none" w:sz="0" w:space="0" w:color="auto"/>
              </w:divBdr>
              <w:divsChild>
                <w:div w:id="9746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1499</Words>
  <Characters>8063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Solman</dc:creator>
  <cp:lastModifiedBy>E Deakin</cp:lastModifiedBy>
  <cp:revision>4</cp:revision>
  <cp:lastPrinted>2022-10-07T14:14:00Z</cp:lastPrinted>
  <dcterms:created xsi:type="dcterms:W3CDTF">2022-09-26T13:18:00Z</dcterms:created>
  <dcterms:modified xsi:type="dcterms:W3CDTF">2022-10-07T14:14:00Z</dcterms:modified>
</cp:coreProperties>
</file>